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32761" w:rsidRDefault="00D32761" w:rsidP="00D32761">
      <w:pPr>
        <w:spacing w:line="200" w:lineRule="exact"/>
        <w:ind w:left="7200" w:firstLine="455"/>
        <w:rPr>
          <w:rFonts w:ascii="Times New Roman" w:eastAsia="Times New Roman" w:hAnsi="Times New Roman"/>
          <w:b/>
          <w:sz w:val="24"/>
        </w:rPr>
      </w:pPr>
    </w:p>
    <w:p w:rsidR="00BE6CD8" w:rsidRPr="00E121F2" w:rsidRDefault="00E96EDE" w:rsidP="00D32761">
      <w:pPr>
        <w:spacing w:line="200" w:lineRule="exact"/>
        <w:ind w:left="7200" w:firstLine="1022"/>
        <w:rPr>
          <w:rFonts w:ascii="Times New Roman" w:eastAsia="Times New Roman" w:hAnsi="Times New Roman"/>
          <w:b/>
          <w:sz w:val="28"/>
          <w:szCs w:val="28"/>
        </w:rPr>
      </w:pPr>
      <w:r w:rsidRPr="00E121F2">
        <w:rPr>
          <w:rFonts w:ascii="Times New Roman" w:eastAsia="Times New Roman" w:hAnsi="Times New Roman"/>
          <w:b/>
          <w:noProof/>
          <w:sz w:val="28"/>
          <w:szCs w:val="28"/>
          <w:lang w:val="ru-RU" w:eastAsia="ru-RU"/>
        </w:rPr>
        <w:drawing>
          <wp:anchor distT="0" distB="0" distL="114935" distR="114935" simplePos="0" relativeHeight="251658240" behindDoc="0" locked="0" layoutInCell="1" allowOverlap="1" wp14:anchorId="76C1D5CE" wp14:editId="05344330">
            <wp:simplePos x="0" y="0"/>
            <wp:positionH relativeFrom="column">
              <wp:posOffset>2895600</wp:posOffset>
            </wp:positionH>
            <wp:positionV relativeFrom="paragraph">
              <wp:posOffset>203835</wp:posOffset>
            </wp:positionV>
            <wp:extent cx="443230" cy="633730"/>
            <wp:effectExtent l="0" t="0" r="0" b="0"/>
            <wp:wrapTopAndBottom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0" r="-26" b="-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6337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5ED" w:rsidRDefault="003075ED" w:rsidP="003075E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3075ED" w:rsidRDefault="003075ED" w:rsidP="00E96EDE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УКРАЇНА</w:t>
      </w:r>
    </w:p>
    <w:p w:rsidR="003075ED" w:rsidRDefault="003075ED" w:rsidP="00E96EDE">
      <w:pPr>
        <w:spacing w:line="239" w:lineRule="auto"/>
        <w:ind w:right="-6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ДНІПРОПЕТРОВСЬКА ОБЛАСТЬ МАГДАЛИНІВСЬКИЙ РАЙОН</w:t>
      </w:r>
    </w:p>
    <w:p w:rsidR="003075ED" w:rsidRDefault="003075ED" w:rsidP="003075ED">
      <w:pPr>
        <w:spacing w:line="1" w:lineRule="exact"/>
        <w:rPr>
          <w:rFonts w:ascii="Times New Roman" w:eastAsia="Times New Roman" w:hAnsi="Times New Roman"/>
          <w:sz w:val="24"/>
        </w:rPr>
      </w:pPr>
    </w:p>
    <w:p w:rsidR="003075ED" w:rsidRDefault="003075ED" w:rsidP="00E96EDE">
      <w:pPr>
        <w:tabs>
          <w:tab w:val="left" w:pos="300"/>
        </w:tabs>
        <w:spacing w:line="0" w:lineRule="atLeast"/>
        <w:ind w:right="-6"/>
        <w:jc w:val="center"/>
        <w:rPr>
          <w:rFonts w:ascii="Times New Roman" w:eastAsia="Times New Roman" w:hAnsi="Times New Roman"/>
          <w:b/>
          <w:sz w:val="40"/>
        </w:rPr>
      </w:pPr>
      <w:r>
        <w:rPr>
          <w:rFonts w:ascii="Times New Roman" w:eastAsia="Times New Roman" w:hAnsi="Times New Roman"/>
          <w:b/>
          <w:sz w:val="40"/>
        </w:rPr>
        <w:t>МАГДАЛИНІВСЬКА СЕЛИЩНА</w:t>
      </w:r>
      <w:r>
        <w:rPr>
          <w:rFonts w:ascii="Times New Roman" w:eastAsia="Times New Roman" w:hAnsi="Times New Roman"/>
          <w:b/>
          <w:sz w:val="40"/>
        </w:rPr>
        <w:tab/>
        <w:t>РАДА</w:t>
      </w:r>
    </w:p>
    <w:p w:rsidR="00BE6CD8" w:rsidRPr="003075ED" w:rsidRDefault="00BE6CD8" w:rsidP="003075ED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i/>
          <w:sz w:val="27"/>
        </w:rPr>
      </w:pPr>
    </w:p>
    <w:p w:rsidR="003075ED" w:rsidRPr="003075ED" w:rsidRDefault="003075ED" w:rsidP="003075ED">
      <w:pPr>
        <w:spacing w:line="0" w:lineRule="atLeast"/>
        <w:ind w:right="-6"/>
        <w:jc w:val="center"/>
        <w:rPr>
          <w:rFonts w:ascii="Times New Roman" w:eastAsia="Times New Roman" w:hAnsi="Times New Roman"/>
          <w:b/>
          <w:sz w:val="27"/>
        </w:rPr>
      </w:pPr>
    </w:p>
    <w:p w:rsidR="00A57BB7" w:rsidRPr="00E00F78" w:rsidRDefault="00A57BB7" w:rsidP="003075ED">
      <w:pPr>
        <w:spacing w:line="0" w:lineRule="atLeast"/>
        <w:jc w:val="center"/>
        <w:rPr>
          <w:rFonts w:ascii="Times New Roman" w:eastAsia="Times New Roman" w:hAnsi="Times New Roman"/>
          <w:b/>
          <w:sz w:val="32"/>
        </w:rPr>
      </w:pPr>
      <w:r w:rsidRPr="00E00F78">
        <w:rPr>
          <w:rFonts w:ascii="Times New Roman" w:eastAsia="Times New Roman" w:hAnsi="Times New Roman"/>
          <w:b/>
          <w:sz w:val="32"/>
        </w:rPr>
        <w:t>РІШЕННЯ</w:t>
      </w:r>
    </w:p>
    <w:p w:rsidR="003075ED" w:rsidRDefault="003075ED" w:rsidP="003075ED">
      <w:pPr>
        <w:spacing w:line="0" w:lineRule="atLeast"/>
        <w:jc w:val="center"/>
        <w:rPr>
          <w:rFonts w:ascii="Times New Roman" w:eastAsia="Times New Roman" w:hAnsi="Times New Roman"/>
          <w:sz w:val="32"/>
        </w:rPr>
      </w:pPr>
    </w:p>
    <w:p w:rsidR="004355BE" w:rsidRDefault="004355BE" w:rsidP="003075ED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 w:rsidRPr="004355BE">
        <w:rPr>
          <w:rFonts w:ascii="Times New Roman" w:eastAsia="Times New Roman" w:hAnsi="Times New Roman"/>
          <w:b/>
          <w:sz w:val="28"/>
        </w:rPr>
        <w:t>„Про внесення змін до рішення сесії селищної ради від 24</w:t>
      </w:r>
      <w:r>
        <w:rPr>
          <w:rFonts w:ascii="Times New Roman" w:eastAsia="Times New Roman" w:hAnsi="Times New Roman"/>
          <w:b/>
          <w:sz w:val="28"/>
        </w:rPr>
        <w:t xml:space="preserve"> грудня </w:t>
      </w:r>
      <w:r w:rsidRPr="004355BE">
        <w:rPr>
          <w:rFonts w:ascii="Times New Roman" w:eastAsia="Times New Roman" w:hAnsi="Times New Roman"/>
          <w:b/>
          <w:sz w:val="28"/>
        </w:rPr>
        <w:t>2020</w:t>
      </w:r>
      <w:r>
        <w:rPr>
          <w:rFonts w:ascii="Times New Roman" w:eastAsia="Times New Roman" w:hAnsi="Times New Roman"/>
          <w:b/>
          <w:sz w:val="28"/>
        </w:rPr>
        <w:t xml:space="preserve"> року </w:t>
      </w:r>
      <w:r w:rsidRPr="004355BE">
        <w:rPr>
          <w:rFonts w:ascii="Times New Roman" w:eastAsia="Times New Roman" w:hAnsi="Times New Roman"/>
          <w:b/>
          <w:sz w:val="28"/>
        </w:rPr>
        <w:t>№ 219-03/VІІI „Про бюджет Магдалинівської селищної територіальної громади на 2021 рік”</w:t>
      </w:r>
      <w:r w:rsidR="00130A35">
        <w:rPr>
          <w:rFonts w:ascii="Times New Roman" w:eastAsia="Times New Roman" w:hAnsi="Times New Roman"/>
          <w:b/>
          <w:sz w:val="28"/>
        </w:rPr>
        <w:t xml:space="preserve"> (з урахуванням внесених змін)</w:t>
      </w:r>
    </w:p>
    <w:p w:rsidR="00564261" w:rsidRDefault="00564261" w:rsidP="00564261">
      <w:pPr>
        <w:jc w:val="center"/>
        <w:rPr>
          <w:b/>
          <w:sz w:val="27"/>
          <w:szCs w:val="27"/>
          <w:u w:val="single"/>
        </w:rPr>
      </w:pPr>
    </w:p>
    <w:p w:rsidR="00564261" w:rsidRPr="00564261" w:rsidRDefault="00564261" w:rsidP="00564261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564261">
        <w:rPr>
          <w:rFonts w:ascii="Times New Roman" w:hAnsi="Times New Roman" w:cs="Times New Roman"/>
          <w:b/>
          <w:sz w:val="27"/>
          <w:szCs w:val="27"/>
          <w:u w:val="single"/>
        </w:rPr>
        <w:t>04565000000</w:t>
      </w:r>
    </w:p>
    <w:p w:rsidR="00564261" w:rsidRPr="00564261" w:rsidRDefault="00564261" w:rsidP="00564261">
      <w:pPr>
        <w:jc w:val="center"/>
        <w:rPr>
          <w:rFonts w:ascii="Times New Roman" w:eastAsia="Arial Unicode MS" w:hAnsi="Times New Roman" w:cs="Times New Roman"/>
          <w:color w:val="000000"/>
          <w:sz w:val="27"/>
          <w:szCs w:val="27"/>
        </w:rPr>
      </w:pPr>
      <w:r w:rsidRPr="00564261">
        <w:rPr>
          <w:rFonts w:ascii="Times New Roman" w:hAnsi="Times New Roman" w:cs="Times New Roman"/>
          <w:b/>
          <w:sz w:val="27"/>
          <w:szCs w:val="27"/>
        </w:rPr>
        <w:t>(код бюджету)</w:t>
      </w:r>
    </w:p>
    <w:p w:rsidR="00A57BB7" w:rsidRPr="00564261" w:rsidRDefault="00A57BB7" w:rsidP="00564261">
      <w:pPr>
        <w:spacing w:line="337" w:lineRule="exact"/>
        <w:jc w:val="center"/>
        <w:rPr>
          <w:rFonts w:ascii="Times New Roman" w:eastAsia="Times New Roman" w:hAnsi="Times New Roman" w:cs="Times New Roman"/>
          <w:sz w:val="24"/>
        </w:rPr>
      </w:pPr>
    </w:p>
    <w:p w:rsidR="00A57BB7" w:rsidRPr="000C0AD4" w:rsidRDefault="00A57BB7" w:rsidP="005642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AD4">
        <w:rPr>
          <w:rFonts w:ascii="Times New Roman" w:eastAsia="Times New Roman" w:hAnsi="Times New Roman" w:cs="Times New Roman"/>
          <w:sz w:val="28"/>
          <w:szCs w:val="28"/>
        </w:rPr>
        <w:t>Керуючись Бюджетним кодексом України, Законом України «Про місцеве самоврядування», враховуючи висновки постійних комісій ради, селищна рада вирішила:</w:t>
      </w:r>
    </w:p>
    <w:p w:rsidR="00A57BB7" w:rsidRPr="00237921" w:rsidRDefault="00A57BB7" w:rsidP="00564261">
      <w:pPr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857ED" w:rsidRPr="00CE4C82" w:rsidRDefault="00F857ED" w:rsidP="00CE4C82">
      <w:pPr>
        <w:numPr>
          <w:ilvl w:val="0"/>
          <w:numId w:val="31"/>
        </w:numPr>
        <w:shd w:val="clear" w:color="auto" w:fill="FFFFFF"/>
        <w:tabs>
          <w:tab w:val="left" w:pos="709"/>
        </w:tabs>
        <w:suppressAutoHyphens/>
        <w:autoSpaceDE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C82">
        <w:rPr>
          <w:rFonts w:ascii="Times New Roman" w:eastAsia="Times New Roman" w:hAnsi="Times New Roman" w:cs="Times New Roman"/>
          <w:sz w:val="28"/>
          <w:szCs w:val="28"/>
        </w:rPr>
        <w:t>Затвердити розпорядження голови селищної</w:t>
      </w:r>
      <w:r w:rsidR="00AB192D"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857ED" w:rsidRPr="00CE4C82" w:rsidRDefault="00F857ED" w:rsidP="00CE4C82">
      <w:pPr>
        <w:shd w:val="clear" w:color="auto" w:fill="FFFFFF"/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4C82" w:rsidRDefault="00CE4C82" w:rsidP="00CE4C8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E4C82">
        <w:rPr>
          <w:rFonts w:ascii="Times New Roman" w:eastAsia="Times New Roman" w:hAnsi="Times New Roman" w:cs="Times New Roman"/>
          <w:sz w:val="28"/>
          <w:szCs w:val="28"/>
        </w:rPr>
        <w:t>від 27 квітня 2021 року № 78-од „Про внесення змін до рішення сесії селищної ради від 24 грудня 2020 року № 219-03/VІІI „Про бюджет Магдалинівської селищної територіальної громади на 2021 рік” (з урахуванням внесених змін)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20ED" w:rsidRDefault="008320ED" w:rsidP="008320E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серпня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2021 року № </w:t>
      </w:r>
      <w:r>
        <w:rPr>
          <w:rFonts w:ascii="Times New Roman" w:eastAsia="Times New Roman" w:hAnsi="Times New Roman" w:cs="Times New Roman"/>
          <w:sz w:val="28"/>
          <w:szCs w:val="28"/>
        </w:rPr>
        <w:t>164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>-од „Про внесення змін до рішення сесії селищної ради від 24 грудня 2020 року № 219-03/VІІI „Про бюджет Магдалинівської селищної територіальної громади на 2021 рік” (з урахуванням внесених змін)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CE1" w:rsidRDefault="00493CE1" w:rsidP="00493CE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жовтня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2021 року № </w:t>
      </w:r>
      <w:r>
        <w:rPr>
          <w:rFonts w:ascii="Times New Roman" w:eastAsia="Times New Roman" w:hAnsi="Times New Roman" w:cs="Times New Roman"/>
          <w:sz w:val="28"/>
          <w:szCs w:val="28"/>
        </w:rPr>
        <w:t>214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>-од „Про внесення змін до рішення сесії селищної ради від 24 грудня 2020 року № 219-03/VІІI „Про бюджет Магдалинівської селищної територіальної громади на 2021 рік” (з урахуванням внесених змін)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1F73" w:rsidRDefault="002D1F73" w:rsidP="002D1F7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листопада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 xml:space="preserve"> 2021 року №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CE4C82">
        <w:rPr>
          <w:rFonts w:ascii="Times New Roman" w:eastAsia="Times New Roman" w:hAnsi="Times New Roman" w:cs="Times New Roman"/>
          <w:sz w:val="28"/>
          <w:szCs w:val="28"/>
        </w:rPr>
        <w:t>-од „Про внесення змін до рішення сесії селищної ради від 24 грудня 2020 року № 219-03/VІІI „Про бюджет Магдалинівської селищної територіальної громади на 2021 рік” (з урахуванням внесених змін)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4C82" w:rsidRDefault="00CE4C82" w:rsidP="00CE4C8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55BE" w:rsidRPr="00CE4C82" w:rsidRDefault="004355BE" w:rsidP="00CE4C82">
      <w:pPr>
        <w:pStyle w:val="a5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C82">
        <w:rPr>
          <w:rFonts w:ascii="Times New Roman" w:hAnsi="Times New Roman" w:cs="Times New Roman"/>
          <w:sz w:val="28"/>
          <w:szCs w:val="28"/>
        </w:rPr>
        <w:t>Внести  до рішення районної ради  від 24 грудня 2020 року № 219</w:t>
      </w:r>
      <w:r w:rsidRPr="00CE4C82">
        <w:rPr>
          <w:sz w:val="28"/>
          <w:szCs w:val="28"/>
        </w:rPr>
        <w:t>–0</w:t>
      </w:r>
      <w:r w:rsidRPr="00CE4C82">
        <w:rPr>
          <w:rFonts w:ascii="Times New Roman" w:hAnsi="Times New Roman" w:cs="Times New Roman"/>
          <w:sz w:val="28"/>
          <w:szCs w:val="28"/>
        </w:rPr>
        <w:t>3/VIІI „Про бюджет Магдалинівської селищної територіальної громади на 2021 рік” такі  зміни:</w:t>
      </w:r>
    </w:p>
    <w:p w:rsidR="004355BE" w:rsidRPr="00237921" w:rsidRDefault="004355BE" w:rsidP="004355BE">
      <w:pPr>
        <w:pStyle w:val="HTML"/>
        <w:ind w:left="709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5BE" w:rsidRPr="000C0AD4" w:rsidRDefault="00CE4C82" w:rsidP="004355BE">
      <w:pPr>
        <w:pStyle w:val="HTML"/>
        <w:ind w:firstLine="709"/>
        <w:jc w:val="both"/>
        <w:rPr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355BE" w:rsidRPr="000C0AD4">
        <w:rPr>
          <w:rFonts w:ascii="Times New Roman" w:hAnsi="Times New Roman" w:cs="Times New Roman"/>
          <w:color w:val="auto"/>
          <w:sz w:val="28"/>
          <w:szCs w:val="28"/>
        </w:rPr>
        <w:t>.1. Пункт 1 викласти у  новій редакції:</w:t>
      </w:r>
    </w:p>
    <w:p w:rsidR="004355BE" w:rsidRPr="00237921" w:rsidRDefault="004355BE" w:rsidP="004355BE">
      <w:pPr>
        <w:ind w:firstLine="709"/>
        <w:jc w:val="both"/>
        <w:rPr>
          <w:sz w:val="16"/>
          <w:szCs w:val="16"/>
        </w:rPr>
      </w:pPr>
    </w:p>
    <w:p w:rsidR="004355BE" w:rsidRPr="000C0AD4" w:rsidRDefault="004355BE" w:rsidP="008A4A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«</w:t>
      </w:r>
      <w:r w:rsidRPr="000C0AD4">
        <w:rPr>
          <w:rFonts w:ascii="Times New Roman" w:hAnsi="Times New Roman" w:cs="Times New Roman"/>
          <w:sz w:val="28"/>
          <w:szCs w:val="28"/>
        </w:rPr>
        <w:t>Визначити на 2021 рік:</w:t>
      </w:r>
    </w:p>
    <w:p w:rsidR="004355BE" w:rsidRPr="00237921" w:rsidRDefault="004355BE" w:rsidP="008A4A8C">
      <w:pPr>
        <w:ind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4355BE" w:rsidRPr="000C0AD4" w:rsidRDefault="004355BE" w:rsidP="008A4A8C">
      <w:pPr>
        <w:pStyle w:val="a5"/>
        <w:numPr>
          <w:ilvl w:val="0"/>
          <w:numId w:val="30"/>
        </w:numPr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доходи селищного бюджету в сумі 2</w:t>
      </w:r>
      <w:r w:rsidR="00410705">
        <w:rPr>
          <w:rFonts w:ascii="Times New Roman" w:eastAsia="Arial Unicode MS" w:hAnsi="Times New Roman" w:cs="Times New Roman"/>
          <w:sz w:val="28"/>
          <w:szCs w:val="28"/>
        </w:rPr>
        <w:t>3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5</w:t>
      </w:r>
      <w:r w:rsidR="00757D04">
        <w:rPr>
          <w:rFonts w:ascii="Times New Roman" w:eastAsia="Arial Unicode MS" w:hAnsi="Times New Roman" w:cs="Times New Roman"/>
          <w:sz w:val="28"/>
          <w:szCs w:val="28"/>
        </w:rPr>
        <w:t> 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0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25</w:t>
      </w:r>
      <w:r w:rsidR="00641169">
        <w:rPr>
          <w:rFonts w:ascii="Times New Roman" w:eastAsia="Arial Unicode MS" w:hAnsi="Times New Roman" w:cs="Times New Roman"/>
          <w:sz w:val="28"/>
          <w:szCs w:val="28"/>
        </w:rPr>
        <w:t> 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8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9</w:t>
      </w:r>
      <w:r w:rsidR="00641169">
        <w:rPr>
          <w:rFonts w:ascii="Times New Roman" w:eastAsia="Arial Unicode MS" w:hAnsi="Times New Roman" w:cs="Times New Roman"/>
          <w:sz w:val="28"/>
          <w:szCs w:val="28"/>
        </w:rPr>
        <w:t>5,00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гр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, у тому числі доходи загального фонду селищного бюджету – 2</w:t>
      </w:r>
      <w:r w:rsidR="00757D04">
        <w:rPr>
          <w:rFonts w:ascii="Times New Roman" w:eastAsia="Arial Unicode MS" w:hAnsi="Times New Roman" w:cs="Times New Roman"/>
          <w:sz w:val="28"/>
          <w:szCs w:val="28"/>
        </w:rPr>
        <w:t>30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8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24 085</w:t>
      </w:r>
      <w:r w:rsidR="00641169">
        <w:rPr>
          <w:rFonts w:ascii="Times New Roman" w:eastAsia="Arial Unicode MS" w:hAnsi="Times New Roman" w:cs="Times New Roman"/>
          <w:sz w:val="28"/>
          <w:szCs w:val="28"/>
        </w:rPr>
        <w:t>,00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, доходи спеціального фонду селищного бюджету –  4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 201 810,00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, згідно з додатком 1 до цього рішення;</w:t>
      </w:r>
    </w:p>
    <w:p w:rsidR="004355BE" w:rsidRPr="00237921" w:rsidRDefault="004355BE" w:rsidP="008A4A8C">
      <w:pPr>
        <w:pStyle w:val="a5"/>
        <w:ind w:left="0" w:firstLine="709"/>
        <w:jc w:val="both"/>
        <w:rPr>
          <w:rFonts w:ascii="Times New Roman" w:eastAsia="Arial Unicode MS" w:hAnsi="Times New Roman" w:cs="Times New Roman"/>
          <w:sz w:val="16"/>
          <w:szCs w:val="16"/>
        </w:rPr>
      </w:pPr>
    </w:p>
    <w:p w:rsidR="004355BE" w:rsidRPr="000C0AD4" w:rsidRDefault="004355BE" w:rsidP="008A4A8C">
      <w:pPr>
        <w:pStyle w:val="a5"/>
        <w:numPr>
          <w:ilvl w:val="0"/>
          <w:numId w:val="30"/>
        </w:numPr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видатки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селищного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бюджету в сумі  2</w:t>
      </w:r>
      <w:r w:rsidR="00F25FFF">
        <w:rPr>
          <w:rFonts w:ascii="Times New Roman" w:eastAsia="Arial Unicode MS" w:hAnsi="Times New Roman" w:cs="Times New Roman"/>
          <w:sz w:val="28"/>
          <w:szCs w:val="28"/>
        </w:rPr>
        <w:t>4</w:t>
      </w:r>
      <w:r w:rsidR="00757D04">
        <w:rPr>
          <w:rFonts w:ascii="Times New Roman" w:eastAsia="Arial Unicode MS" w:hAnsi="Times New Roman" w:cs="Times New Roman"/>
          <w:sz w:val="28"/>
          <w:szCs w:val="28"/>
        </w:rPr>
        <w:t>4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9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71 903,88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, у тому числі видатки загального фонду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селищного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бюджету –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2</w:t>
      </w:r>
      <w:r w:rsidR="00410705">
        <w:rPr>
          <w:rFonts w:ascii="Times New Roman" w:eastAsia="Arial Unicode MS" w:hAnsi="Times New Roman" w:cs="Times New Roman"/>
          <w:sz w:val="28"/>
          <w:szCs w:val="28"/>
        </w:rPr>
        <w:t>3</w:t>
      </w:r>
      <w:r w:rsidR="00757D04">
        <w:rPr>
          <w:rFonts w:ascii="Times New Roman" w:eastAsia="Arial Unicode MS" w:hAnsi="Times New Roman" w:cs="Times New Roman"/>
          <w:sz w:val="28"/>
          <w:szCs w:val="28"/>
        </w:rPr>
        <w:t>1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9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70 579,21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 xml:space="preserve"> 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, та видатки спеціального фонду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 xml:space="preserve">селищного 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бюджету – </w:t>
      </w:r>
      <w:r w:rsidR="00EF495B">
        <w:rPr>
          <w:rFonts w:ascii="Times New Roman" w:eastAsia="Arial Unicode MS" w:hAnsi="Times New Roman" w:cs="Times New Roman"/>
          <w:sz w:val="28"/>
          <w:szCs w:val="28"/>
        </w:rPr>
        <w:t>1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3 001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324,67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4355BE" w:rsidRPr="00237921" w:rsidRDefault="004355BE" w:rsidP="008A4A8C">
      <w:pPr>
        <w:pStyle w:val="a5"/>
        <w:ind w:left="0" w:firstLine="709"/>
        <w:jc w:val="both"/>
        <w:rPr>
          <w:rFonts w:ascii="Times New Roman" w:eastAsia="Arial Unicode MS" w:hAnsi="Times New Roman" w:cs="Times New Roman"/>
          <w:sz w:val="16"/>
          <w:szCs w:val="16"/>
        </w:rPr>
      </w:pPr>
    </w:p>
    <w:p w:rsidR="008A4A8C" w:rsidRPr="000C0AD4" w:rsidRDefault="002525E1" w:rsidP="008A4A8C">
      <w:pPr>
        <w:pStyle w:val="a5"/>
        <w:numPr>
          <w:ilvl w:val="0"/>
          <w:numId w:val="30"/>
        </w:numPr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дефіцит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 xml:space="preserve"> за загальним фондом селищного бюджету в сумі</w:t>
      </w:r>
      <w:r w:rsidR="006C6ED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 </w:t>
      </w:r>
      <w:r w:rsidR="00757D04">
        <w:rPr>
          <w:rFonts w:ascii="Times New Roman" w:eastAsia="Arial Unicode MS" w:hAnsi="Times New Roman" w:cs="Times New Roman"/>
          <w:sz w:val="28"/>
          <w:szCs w:val="28"/>
        </w:rPr>
        <w:t>1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 146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494,21</w:t>
      </w:r>
      <w:r w:rsidR="00BC0B2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гривень, згідно з додатком 2 до цього рішення;</w:t>
      </w:r>
    </w:p>
    <w:p w:rsidR="008A4A8C" w:rsidRPr="00237921" w:rsidRDefault="008A4A8C" w:rsidP="008A4A8C">
      <w:pPr>
        <w:pStyle w:val="a5"/>
        <w:ind w:left="0" w:firstLine="709"/>
        <w:rPr>
          <w:rFonts w:ascii="Times New Roman" w:eastAsia="Arial Unicode MS" w:hAnsi="Times New Roman" w:cs="Times New Roman"/>
          <w:sz w:val="16"/>
          <w:szCs w:val="16"/>
        </w:rPr>
      </w:pPr>
    </w:p>
    <w:p w:rsidR="004355BE" w:rsidRDefault="004355BE" w:rsidP="008A4A8C">
      <w:pPr>
        <w:pStyle w:val="a5"/>
        <w:numPr>
          <w:ilvl w:val="0"/>
          <w:numId w:val="30"/>
        </w:numPr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дефіцит за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спеціальним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фондом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селищного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бюджету в сумі</w:t>
      </w:r>
      <w:r w:rsidR="00C71C5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82B90">
        <w:rPr>
          <w:rFonts w:ascii="Times New Roman" w:eastAsia="Arial Unicode MS" w:hAnsi="Times New Roman" w:cs="Times New Roman"/>
          <w:sz w:val="28"/>
          <w:szCs w:val="28"/>
        </w:rPr>
        <w:t xml:space="preserve">              </w:t>
      </w:r>
      <w:r w:rsidR="00BC0B2C">
        <w:rPr>
          <w:rFonts w:ascii="Times New Roman" w:eastAsia="Arial Unicode MS" w:hAnsi="Times New Roman" w:cs="Times New Roman"/>
          <w:sz w:val="28"/>
          <w:szCs w:val="28"/>
        </w:rPr>
        <w:t>8</w:t>
      </w:r>
      <w:r w:rsidR="002D1F73">
        <w:rPr>
          <w:rFonts w:ascii="Times New Roman" w:eastAsia="Arial Unicode MS" w:hAnsi="Times New Roman" w:cs="Times New Roman"/>
          <w:sz w:val="28"/>
          <w:szCs w:val="28"/>
        </w:rPr>
        <w:t> 799</w:t>
      </w:r>
      <w:r w:rsidR="00BC33DE">
        <w:rPr>
          <w:rFonts w:ascii="Times New Roman" w:eastAsia="Arial Unicode MS" w:hAnsi="Times New Roman" w:cs="Times New Roman"/>
          <w:sz w:val="28"/>
          <w:szCs w:val="28"/>
        </w:rPr>
        <w:t> 514,67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A4A8C" w:rsidRPr="000C0AD4">
        <w:rPr>
          <w:rFonts w:ascii="Times New Roman" w:eastAsia="Arial Unicode MS" w:hAnsi="Times New Roman" w:cs="Times New Roman"/>
          <w:sz w:val="28"/>
          <w:szCs w:val="28"/>
        </w:rPr>
        <w:t>гривень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, згідно з додатком 2 до цього рішення;</w:t>
      </w:r>
    </w:p>
    <w:p w:rsidR="00F73156" w:rsidRPr="00F73156" w:rsidRDefault="00F73156" w:rsidP="00F73156">
      <w:pPr>
        <w:pStyle w:val="a5"/>
        <w:rPr>
          <w:rFonts w:ascii="Times New Roman" w:eastAsia="Arial Unicode MS" w:hAnsi="Times New Roman" w:cs="Times New Roman"/>
          <w:sz w:val="28"/>
          <w:szCs w:val="28"/>
        </w:rPr>
      </w:pPr>
    </w:p>
    <w:p w:rsidR="00F73156" w:rsidRPr="00F73156" w:rsidRDefault="00F73156" w:rsidP="00F73156">
      <w:pPr>
        <w:ind w:firstLine="709"/>
        <w:jc w:val="both"/>
        <w:rPr>
          <w:rFonts w:ascii="Times New Roman" w:eastAsia="Arial Unicode MS" w:hAnsi="Times New Roman" w:cs="Times New Roman"/>
          <w:sz w:val="27"/>
          <w:szCs w:val="27"/>
        </w:rPr>
      </w:pPr>
      <w:r w:rsidRPr="00F73156">
        <w:rPr>
          <w:rFonts w:ascii="Times New Roman" w:eastAsia="Arial Unicode MS" w:hAnsi="Times New Roman" w:cs="Times New Roman"/>
          <w:sz w:val="27"/>
          <w:szCs w:val="27"/>
        </w:rPr>
        <w:t>оборотний залишок бюджетних коштів селищного бюджету в розмірі 500 000 гривень, що становить 0,22 відсотка видатків загального фонду селищного бюджету, визначених цим пунктом;</w:t>
      </w:r>
    </w:p>
    <w:p w:rsidR="00F73156" w:rsidRPr="00F73156" w:rsidRDefault="00F73156" w:rsidP="00F73156">
      <w:pPr>
        <w:ind w:firstLine="709"/>
        <w:jc w:val="both"/>
        <w:rPr>
          <w:rFonts w:ascii="Times New Roman" w:eastAsia="Arial Unicode MS" w:hAnsi="Times New Roman" w:cs="Times New Roman"/>
          <w:color w:val="FF0000"/>
          <w:sz w:val="27"/>
          <w:szCs w:val="27"/>
        </w:rPr>
      </w:pPr>
    </w:p>
    <w:p w:rsidR="004355BE" w:rsidRPr="00CE4C82" w:rsidRDefault="004355BE" w:rsidP="00CE4C82">
      <w:pPr>
        <w:pStyle w:val="a5"/>
        <w:numPr>
          <w:ilvl w:val="1"/>
          <w:numId w:val="31"/>
        </w:numPr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4C82">
        <w:rPr>
          <w:rFonts w:ascii="Times New Roman" w:eastAsia="Arial Unicode MS" w:hAnsi="Times New Roman" w:cs="Times New Roman"/>
          <w:sz w:val="28"/>
          <w:szCs w:val="28"/>
        </w:rPr>
        <w:t>Пункт 2  викласти у новій редакції:</w:t>
      </w:r>
    </w:p>
    <w:p w:rsidR="004355BE" w:rsidRPr="00237921" w:rsidRDefault="004355BE" w:rsidP="008A4A8C">
      <w:pPr>
        <w:pStyle w:val="a5"/>
        <w:ind w:left="0"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CE4C82" w:rsidRDefault="004355BE" w:rsidP="00CE4C82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D4">
        <w:rPr>
          <w:rFonts w:ascii="Times New Roman" w:hAnsi="Times New Roman" w:cs="Times New Roman"/>
          <w:bCs/>
          <w:sz w:val="28"/>
          <w:szCs w:val="28"/>
        </w:rPr>
        <w:t xml:space="preserve">„Затвердити бюджетні призначення головним розпорядникам коштів </w:t>
      </w:r>
      <w:r w:rsidR="008A4A8C" w:rsidRPr="000C0AD4">
        <w:rPr>
          <w:rFonts w:ascii="Times New Roman" w:hAnsi="Times New Roman" w:cs="Times New Roman"/>
          <w:bCs/>
          <w:sz w:val="28"/>
          <w:szCs w:val="28"/>
        </w:rPr>
        <w:t xml:space="preserve">селищного </w:t>
      </w:r>
      <w:r w:rsidRPr="000C0AD4">
        <w:rPr>
          <w:rFonts w:ascii="Times New Roman" w:hAnsi="Times New Roman" w:cs="Times New Roman"/>
          <w:bCs/>
          <w:sz w:val="28"/>
          <w:szCs w:val="28"/>
        </w:rPr>
        <w:t>бюджету на 202</w:t>
      </w:r>
      <w:r w:rsidR="008A4A8C" w:rsidRPr="000C0AD4">
        <w:rPr>
          <w:rFonts w:ascii="Times New Roman" w:hAnsi="Times New Roman" w:cs="Times New Roman"/>
          <w:bCs/>
          <w:sz w:val="28"/>
          <w:szCs w:val="28"/>
        </w:rPr>
        <w:t>1</w:t>
      </w:r>
      <w:r w:rsidRPr="000C0AD4">
        <w:rPr>
          <w:rFonts w:ascii="Times New Roman" w:hAnsi="Times New Roman" w:cs="Times New Roman"/>
          <w:bCs/>
          <w:sz w:val="28"/>
          <w:szCs w:val="28"/>
        </w:rPr>
        <w:t> рік у розрізі відповідальних виконавців за бюджетними програмами згідно з додатками 3 до цього рішення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”</w:t>
      </w:r>
      <w:r w:rsidRPr="000C0AD4">
        <w:rPr>
          <w:rFonts w:ascii="Times New Roman" w:hAnsi="Times New Roman" w:cs="Times New Roman"/>
          <w:bCs/>
          <w:sz w:val="28"/>
          <w:szCs w:val="28"/>
        </w:rPr>
        <w:t>.</w:t>
      </w:r>
    </w:p>
    <w:p w:rsidR="00CE4C82" w:rsidRDefault="00CE4C82" w:rsidP="00CE4C82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6002" w:rsidRDefault="00466002" w:rsidP="00CE4C82">
      <w:pPr>
        <w:pStyle w:val="a5"/>
        <w:numPr>
          <w:ilvl w:val="1"/>
          <w:numId w:val="31"/>
        </w:numPr>
        <w:jc w:val="both"/>
        <w:rPr>
          <w:rFonts w:ascii="Times New Roman" w:eastAsia="Times New Roman" w:hAnsi="Times New Roman"/>
          <w:sz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Arial Unicode MS" w:hAnsi="Times New Roman" w:cs="Times New Roman"/>
          <w:sz w:val="28"/>
          <w:szCs w:val="28"/>
        </w:rPr>
        <w:t>3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  викласти у новій  редакції</w:t>
      </w:r>
      <w:r w:rsidR="00970955">
        <w:rPr>
          <w:rFonts w:ascii="Times New Roman" w:eastAsia="Arial Unicode MS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</w:rPr>
        <w:t xml:space="preserve"> </w:t>
      </w:r>
    </w:p>
    <w:p w:rsidR="00466002" w:rsidRDefault="00466002" w:rsidP="00466002">
      <w:pPr>
        <w:tabs>
          <w:tab w:val="left" w:pos="1283"/>
        </w:tabs>
        <w:ind w:left="709"/>
        <w:jc w:val="both"/>
        <w:rPr>
          <w:rFonts w:ascii="Times New Roman" w:eastAsia="Times New Roman" w:hAnsi="Times New Roman"/>
          <w:sz w:val="28"/>
        </w:rPr>
      </w:pPr>
    </w:p>
    <w:p w:rsidR="00CE4C82" w:rsidRDefault="00466002" w:rsidP="00CE4C82">
      <w:pPr>
        <w:tabs>
          <w:tab w:val="left" w:pos="128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„</w:t>
      </w:r>
      <w:r>
        <w:rPr>
          <w:rFonts w:ascii="Times New Roman" w:eastAsia="Times New Roman" w:hAnsi="Times New Roman"/>
          <w:sz w:val="28"/>
        </w:rPr>
        <w:t>Затвердити на 2021 рік міжбюджетні трансферти згідно з додатком 4 до цього рішення</w:t>
      </w:r>
      <w:r w:rsidRPr="000C0AD4">
        <w:rPr>
          <w:rFonts w:ascii="Times New Roman" w:hAnsi="Times New Roman" w:cs="Times New Roman"/>
          <w:bCs/>
          <w:sz w:val="28"/>
          <w:szCs w:val="28"/>
        </w:rPr>
        <w:t>.</w:t>
      </w:r>
    </w:p>
    <w:p w:rsidR="009B115B" w:rsidRDefault="009B115B" w:rsidP="009B115B">
      <w:pPr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ab/>
      </w:r>
      <w:r w:rsidR="00970955" w:rsidRPr="009B115B">
        <w:rPr>
          <w:rFonts w:ascii="Times New Roman" w:eastAsia="Times New Roman" w:hAnsi="Times New Roman"/>
          <w:sz w:val="28"/>
        </w:rPr>
        <w:t>Передбачити кошти у вигляді міжбюджетних трансфертів з селищного бюджету  за рахунок коштів селищного бюджету</w:t>
      </w:r>
      <w:r>
        <w:rPr>
          <w:rFonts w:ascii="Times New Roman" w:eastAsia="Times New Roman" w:hAnsi="Times New Roman"/>
          <w:sz w:val="28"/>
        </w:rPr>
        <w:t>:</w:t>
      </w:r>
    </w:p>
    <w:p w:rsidR="008D0B4D" w:rsidRDefault="009B115B" w:rsidP="008D0B4D">
      <w:pPr>
        <w:pStyle w:val="a5"/>
        <w:numPr>
          <w:ilvl w:val="0"/>
          <w:numId w:val="32"/>
        </w:numPr>
        <w:ind w:left="0" w:firstLine="709"/>
        <w:jc w:val="both"/>
        <w:rPr>
          <w:rFonts w:ascii="Times New Roman" w:eastAsia="Times New Roman" w:hAnsi="Times New Roman"/>
          <w:sz w:val="28"/>
        </w:rPr>
      </w:pPr>
      <w:r w:rsidRPr="009B115B">
        <w:rPr>
          <w:rFonts w:ascii="Times New Roman" w:eastAsia="Times New Roman" w:hAnsi="Times New Roman"/>
          <w:sz w:val="28"/>
        </w:rPr>
        <w:t>по КПКВКМБ 9</w:t>
      </w:r>
      <w:r>
        <w:rPr>
          <w:rFonts w:ascii="Times New Roman" w:eastAsia="Times New Roman" w:hAnsi="Times New Roman"/>
          <w:sz w:val="28"/>
        </w:rPr>
        <w:t>800</w:t>
      </w:r>
      <w:r w:rsidRPr="009B115B">
        <w:rPr>
          <w:rFonts w:ascii="Times New Roman" w:eastAsia="Times New Roman" w:hAnsi="Times New Roman"/>
          <w:sz w:val="28"/>
        </w:rPr>
        <w:t xml:space="preserve"> Субвенція з місцевого бюджету державному бюджету на виконання програм соціально-економічного розвитку регіонів у сумі </w:t>
      </w:r>
      <w:r w:rsidR="00A91AB0">
        <w:rPr>
          <w:rFonts w:ascii="Times New Roman" w:eastAsia="Times New Roman" w:hAnsi="Times New Roman"/>
          <w:sz w:val="28"/>
        </w:rPr>
        <w:t>93</w:t>
      </w:r>
      <w:r w:rsidR="000047BF" w:rsidRPr="00BC0B2C">
        <w:rPr>
          <w:rFonts w:ascii="Times New Roman" w:eastAsia="Times New Roman" w:hAnsi="Times New Roman"/>
          <w:sz w:val="28"/>
        </w:rPr>
        <w:t>3 740</w:t>
      </w:r>
      <w:r w:rsidRPr="00BC0B2C">
        <w:rPr>
          <w:rFonts w:ascii="Times New Roman" w:eastAsia="Times New Roman" w:hAnsi="Times New Roman"/>
          <w:sz w:val="28"/>
        </w:rPr>
        <w:t xml:space="preserve"> грн.”</w:t>
      </w:r>
    </w:p>
    <w:p w:rsidR="008D0B4D" w:rsidRPr="008D0B4D" w:rsidRDefault="008D0B4D" w:rsidP="008D0B4D">
      <w:pPr>
        <w:pStyle w:val="a5"/>
        <w:numPr>
          <w:ilvl w:val="0"/>
          <w:numId w:val="32"/>
        </w:numPr>
        <w:ind w:left="0" w:firstLine="709"/>
        <w:jc w:val="both"/>
        <w:rPr>
          <w:rFonts w:ascii="Times New Roman" w:eastAsia="Times New Roman" w:hAnsi="Times New Roman"/>
          <w:sz w:val="28"/>
        </w:rPr>
      </w:pPr>
      <w:r w:rsidRPr="008D0B4D">
        <w:rPr>
          <w:rFonts w:ascii="Times New Roman" w:eastAsia="Times New Roman" w:hAnsi="Times New Roman"/>
          <w:sz w:val="28"/>
        </w:rPr>
        <w:t xml:space="preserve">Залишок </w:t>
      </w:r>
      <w:r w:rsidR="00D86291">
        <w:rPr>
          <w:rFonts w:ascii="Times New Roman" w:eastAsia="Times New Roman" w:hAnsi="Times New Roman"/>
          <w:sz w:val="28"/>
        </w:rPr>
        <w:t xml:space="preserve">невикористаних </w:t>
      </w:r>
      <w:r w:rsidRPr="008D0B4D">
        <w:rPr>
          <w:rFonts w:ascii="Times New Roman" w:eastAsia="Times New Roman" w:hAnsi="Times New Roman"/>
          <w:sz w:val="28"/>
        </w:rPr>
        <w:t>коштів по КПКВКМБ 9</w:t>
      </w:r>
      <w:r w:rsidRPr="008D0B4D">
        <w:rPr>
          <w:rFonts w:ascii="Times New Roman" w:eastAsia="Times New Roman" w:hAnsi="Times New Roman"/>
          <w:sz w:val="28"/>
        </w:rPr>
        <w:t>770</w:t>
      </w:r>
      <w:r w:rsidRPr="008D0B4D">
        <w:rPr>
          <w:rFonts w:ascii="Times New Roman" w:eastAsia="Times New Roman" w:hAnsi="Times New Roman"/>
          <w:sz w:val="28"/>
        </w:rPr>
        <w:t xml:space="preserve"> </w:t>
      </w:r>
      <w:r w:rsidRPr="008D0B4D">
        <w:rPr>
          <w:rFonts w:ascii="Times New Roman" w:eastAsia="Times New Roman" w:hAnsi="Times New Roman"/>
          <w:sz w:val="28"/>
        </w:rPr>
        <w:t>Субвенція з місцевого бюджету для забезпечення надання комплексних соціальних послуг КЗ „Центр соціальної підтримки „Добре вдома” ДОР”</w:t>
      </w:r>
      <w:r>
        <w:rPr>
          <w:rFonts w:ascii="Times New Roman" w:eastAsia="Times New Roman" w:hAnsi="Times New Roman"/>
          <w:sz w:val="28"/>
        </w:rPr>
        <w:t xml:space="preserve"> </w:t>
      </w:r>
      <w:r w:rsidRPr="008D0B4D">
        <w:rPr>
          <w:rFonts w:ascii="Times New Roman" w:eastAsia="Times New Roman" w:hAnsi="Times New Roman"/>
          <w:sz w:val="28"/>
        </w:rPr>
        <w:t>залишається на рахунку обласного бюджету для подальшого використання у 202</w:t>
      </w:r>
      <w:r w:rsidRPr="008D0B4D">
        <w:rPr>
          <w:rFonts w:ascii="Times New Roman" w:eastAsia="Times New Roman" w:hAnsi="Times New Roman"/>
          <w:sz w:val="28"/>
        </w:rPr>
        <w:t>2</w:t>
      </w:r>
      <w:r w:rsidRPr="008D0B4D">
        <w:rPr>
          <w:rFonts w:ascii="Times New Roman" w:eastAsia="Times New Roman" w:hAnsi="Times New Roman"/>
          <w:sz w:val="28"/>
        </w:rPr>
        <w:t xml:space="preserve"> році за </w:t>
      </w:r>
      <w:bookmarkStart w:id="0" w:name="_GoBack"/>
      <w:bookmarkEnd w:id="0"/>
      <w:r w:rsidRPr="008D0B4D">
        <w:rPr>
          <w:rFonts w:ascii="Times New Roman" w:eastAsia="Times New Roman" w:hAnsi="Times New Roman"/>
          <w:sz w:val="28"/>
        </w:rPr>
        <w:t>цільовим  призначенням</w:t>
      </w:r>
      <w:r w:rsidRPr="008D0B4D">
        <w:rPr>
          <w:rFonts w:ascii="Times New Roman" w:eastAsia="Times New Roman" w:hAnsi="Times New Roman"/>
          <w:sz w:val="28"/>
        </w:rPr>
        <w:t>.</w:t>
      </w:r>
    </w:p>
    <w:p w:rsidR="008D0B4D" w:rsidRDefault="008D0B4D" w:rsidP="008D0B4D">
      <w:pPr>
        <w:pStyle w:val="a5"/>
        <w:ind w:left="709"/>
        <w:jc w:val="both"/>
        <w:rPr>
          <w:bCs/>
          <w:sz w:val="27"/>
          <w:szCs w:val="27"/>
        </w:rPr>
      </w:pPr>
    </w:p>
    <w:p w:rsidR="004355BE" w:rsidRPr="00CE4C82" w:rsidRDefault="004355BE" w:rsidP="00CE4C82">
      <w:pPr>
        <w:pStyle w:val="a5"/>
        <w:numPr>
          <w:ilvl w:val="1"/>
          <w:numId w:val="31"/>
        </w:numPr>
        <w:tabs>
          <w:tab w:val="left" w:pos="1283"/>
        </w:tabs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4C82">
        <w:rPr>
          <w:rFonts w:ascii="Times New Roman" w:eastAsia="Arial Unicode MS" w:hAnsi="Times New Roman" w:cs="Times New Roman"/>
          <w:sz w:val="28"/>
          <w:szCs w:val="28"/>
        </w:rPr>
        <w:t xml:space="preserve">Пункт </w:t>
      </w:r>
      <w:r w:rsidR="008A4A8C" w:rsidRPr="00CE4C82">
        <w:rPr>
          <w:rFonts w:ascii="Times New Roman" w:eastAsia="Arial Unicode MS" w:hAnsi="Times New Roman" w:cs="Times New Roman"/>
          <w:sz w:val="28"/>
          <w:szCs w:val="28"/>
        </w:rPr>
        <w:t>4</w:t>
      </w:r>
      <w:r w:rsidRPr="00CE4C82">
        <w:rPr>
          <w:rFonts w:ascii="Times New Roman" w:eastAsia="Arial Unicode MS" w:hAnsi="Times New Roman" w:cs="Times New Roman"/>
          <w:sz w:val="28"/>
          <w:szCs w:val="28"/>
        </w:rPr>
        <w:t xml:space="preserve">  викласти у новій  редакції:</w:t>
      </w:r>
    </w:p>
    <w:p w:rsidR="004355BE" w:rsidRPr="00237921" w:rsidRDefault="004355BE" w:rsidP="0015539F">
      <w:pPr>
        <w:pStyle w:val="a5"/>
        <w:ind w:left="709"/>
        <w:jc w:val="both"/>
        <w:rPr>
          <w:rFonts w:ascii="Times New Roman" w:eastAsia="Arial Unicode MS" w:hAnsi="Times New Roman" w:cs="Times New Roman"/>
          <w:sz w:val="16"/>
          <w:szCs w:val="16"/>
        </w:rPr>
      </w:pPr>
    </w:p>
    <w:p w:rsidR="00CE4C82" w:rsidRDefault="004355BE" w:rsidP="00CE4C82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„</w:t>
      </w:r>
      <w:r w:rsidR="0015539F" w:rsidRPr="000C0AD4">
        <w:rPr>
          <w:rFonts w:ascii="Times New Roman" w:eastAsia="Times New Roman" w:hAnsi="Times New Roman"/>
          <w:sz w:val="28"/>
          <w:szCs w:val="28"/>
        </w:rPr>
        <w:t>Затвердити на 2021 рік розподіл коштів бюджету розвитку на здійснення заходів на будівництво, реконструкцію і реставрацію, капітальний ремонт об’єктів виробничої ,комунікаційної та соціальної інфраструктури за об’єктами згідно з додатком 5 до цього рішення</w:t>
      </w:r>
      <w:r w:rsidR="00B6462A" w:rsidRPr="000C0AD4">
        <w:rPr>
          <w:rFonts w:ascii="Times New Roman" w:eastAsia="Arial Unicode MS" w:hAnsi="Times New Roman" w:cs="Times New Roman"/>
          <w:sz w:val="28"/>
          <w:szCs w:val="28"/>
        </w:rPr>
        <w:t>”</w:t>
      </w:r>
      <w:r w:rsidR="00B6462A" w:rsidRPr="000C0AD4">
        <w:rPr>
          <w:rFonts w:ascii="Times New Roman" w:hAnsi="Times New Roman" w:cs="Times New Roman"/>
          <w:bCs/>
          <w:sz w:val="28"/>
          <w:szCs w:val="28"/>
        </w:rPr>
        <w:t>.</w:t>
      </w:r>
    </w:p>
    <w:p w:rsidR="00CE4C82" w:rsidRDefault="00CE4C82" w:rsidP="00CE4C82">
      <w:pPr>
        <w:pStyle w:val="a5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5539F" w:rsidRPr="00CE4C82" w:rsidRDefault="0015539F" w:rsidP="00CE4C82">
      <w:pPr>
        <w:pStyle w:val="a5"/>
        <w:numPr>
          <w:ilvl w:val="1"/>
          <w:numId w:val="31"/>
        </w:numPr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E4C82">
        <w:rPr>
          <w:rFonts w:ascii="Times New Roman" w:eastAsia="Arial Unicode MS" w:hAnsi="Times New Roman" w:cs="Times New Roman"/>
          <w:sz w:val="28"/>
          <w:szCs w:val="28"/>
        </w:rPr>
        <w:lastRenderedPageBreak/>
        <w:t>Пункт 5  викласти у новій  редакції:</w:t>
      </w:r>
    </w:p>
    <w:p w:rsidR="004355BE" w:rsidRPr="00237921" w:rsidRDefault="004355BE" w:rsidP="0015539F">
      <w:pPr>
        <w:pStyle w:val="a5"/>
        <w:jc w:val="both"/>
        <w:rPr>
          <w:rFonts w:eastAsia="Arial Unicode MS"/>
          <w:sz w:val="16"/>
          <w:szCs w:val="16"/>
        </w:rPr>
      </w:pPr>
    </w:p>
    <w:p w:rsidR="0015539F" w:rsidRDefault="00B6462A" w:rsidP="00B6462A">
      <w:pPr>
        <w:pStyle w:val="a5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>„</w:t>
      </w:r>
      <w:r w:rsidR="0015539F" w:rsidRPr="000C0AD4">
        <w:rPr>
          <w:rFonts w:ascii="Times New Roman" w:eastAsia="Times New Roman" w:hAnsi="Times New Roman"/>
          <w:sz w:val="28"/>
          <w:szCs w:val="28"/>
        </w:rPr>
        <w:t xml:space="preserve">Затвердити розподіл витрат бюджету Магдалинівської селищної територіальної громади на реалізацію місцевих/регіональних програм у сумі     </w:t>
      </w:r>
      <w:r w:rsidR="00943DB0" w:rsidRPr="0096575F">
        <w:rPr>
          <w:rFonts w:ascii="Times New Roman" w:eastAsia="Times New Roman" w:hAnsi="Times New Roman"/>
          <w:sz w:val="28"/>
          <w:szCs w:val="28"/>
        </w:rPr>
        <w:t>4</w:t>
      </w:r>
      <w:r w:rsidR="0096575F" w:rsidRPr="0096575F">
        <w:rPr>
          <w:rFonts w:ascii="Times New Roman" w:eastAsia="Times New Roman" w:hAnsi="Times New Roman"/>
          <w:sz w:val="28"/>
          <w:szCs w:val="28"/>
        </w:rPr>
        <w:t>8 418 157,08</w:t>
      </w:r>
      <w:r w:rsidR="0015539F" w:rsidRPr="0096575F">
        <w:rPr>
          <w:rFonts w:ascii="Times New Roman" w:eastAsia="Times New Roman" w:hAnsi="Times New Roman"/>
          <w:sz w:val="28"/>
          <w:szCs w:val="28"/>
        </w:rPr>
        <w:t xml:space="preserve"> гривень згідно з додатком 6 до цього рішення</w:t>
      </w:r>
      <w:r w:rsidRPr="0096575F">
        <w:rPr>
          <w:rFonts w:ascii="Times New Roman" w:eastAsia="Arial Unicode MS" w:hAnsi="Times New Roman" w:cs="Times New Roman"/>
          <w:sz w:val="28"/>
          <w:szCs w:val="28"/>
        </w:rPr>
        <w:t>”</w:t>
      </w:r>
      <w:r w:rsidR="0015539F" w:rsidRPr="0096575F">
        <w:rPr>
          <w:rFonts w:ascii="Times New Roman" w:eastAsia="Times New Roman" w:hAnsi="Times New Roman"/>
          <w:sz w:val="28"/>
          <w:szCs w:val="28"/>
        </w:rPr>
        <w:t>.</w:t>
      </w:r>
    </w:p>
    <w:p w:rsidR="008D0B4D" w:rsidRDefault="008D0B4D" w:rsidP="00B6462A">
      <w:pPr>
        <w:pStyle w:val="a5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355BE" w:rsidRPr="000C0AD4" w:rsidRDefault="004355BE" w:rsidP="00466002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Внести  зміни до додатків </w:t>
      </w:r>
      <w:r w:rsidR="007A7A50"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30A35">
        <w:rPr>
          <w:rFonts w:ascii="Times New Roman" w:eastAsia="Arial Unicode MS" w:hAnsi="Times New Roman" w:cs="Times New Roman"/>
          <w:sz w:val="28"/>
          <w:szCs w:val="28"/>
        </w:rPr>
        <w:t xml:space="preserve">1, 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2,</w:t>
      </w:r>
      <w:r w:rsidR="007A7A50"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3,</w:t>
      </w:r>
      <w:r w:rsidR="007A7A50"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30A35">
        <w:rPr>
          <w:rFonts w:ascii="Times New Roman" w:eastAsia="Arial Unicode MS" w:hAnsi="Times New Roman" w:cs="Times New Roman"/>
          <w:sz w:val="28"/>
          <w:szCs w:val="28"/>
        </w:rPr>
        <w:t xml:space="preserve">4, </w:t>
      </w:r>
      <w:r w:rsidR="007A7A50" w:rsidRPr="000C0AD4">
        <w:rPr>
          <w:rFonts w:ascii="Times New Roman" w:eastAsia="Arial Unicode MS" w:hAnsi="Times New Roman" w:cs="Times New Roman"/>
          <w:sz w:val="28"/>
          <w:szCs w:val="28"/>
        </w:rPr>
        <w:t>5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,</w:t>
      </w:r>
      <w:r w:rsidR="007A7A50" w:rsidRPr="000C0AD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 xml:space="preserve">6 виклавши їх у редакції згідно з додатками </w:t>
      </w:r>
      <w:r w:rsidR="00130A35">
        <w:rPr>
          <w:rFonts w:ascii="Times New Roman" w:eastAsia="Arial Unicode MS" w:hAnsi="Times New Roman" w:cs="Times New Roman"/>
          <w:sz w:val="28"/>
          <w:szCs w:val="28"/>
        </w:rPr>
        <w:t xml:space="preserve">1, </w:t>
      </w:r>
      <w:r w:rsidR="00130A35" w:rsidRPr="000C0AD4">
        <w:rPr>
          <w:rFonts w:ascii="Times New Roman" w:eastAsia="Arial Unicode MS" w:hAnsi="Times New Roman" w:cs="Times New Roman"/>
          <w:sz w:val="28"/>
          <w:szCs w:val="28"/>
        </w:rPr>
        <w:t xml:space="preserve">2, 3, </w:t>
      </w:r>
      <w:r w:rsidR="00130A35">
        <w:rPr>
          <w:rFonts w:ascii="Times New Roman" w:eastAsia="Arial Unicode MS" w:hAnsi="Times New Roman" w:cs="Times New Roman"/>
          <w:sz w:val="28"/>
          <w:szCs w:val="28"/>
        </w:rPr>
        <w:t xml:space="preserve">4, </w:t>
      </w:r>
      <w:r w:rsidR="00130A35" w:rsidRPr="000C0AD4">
        <w:rPr>
          <w:rFonts w:ascii="Times New Roman" w:eastAsia="Arial Unicode MS" w:hAnsi="Times New Roman" w:cs="Times New Roman"/>
          <w:sz w:val="28"/>
          <w:szCs w:val="28"/>
        </w:rPr>
        <w:t xml:space="preserve">5, 6 </w:t>
      </w:r>
      <w:r w:rsidRPr="000C0AD4">
        <w:rPr>
          <w:rFonts w:ascii="Times New Roman" w:eastAsia="Arial Unicode MS" w:hAnsi="Times New Roman" w:cs="Times New Roman"/>
          <w:sz w:val="28"/>
          <w:szCs w:val="28"/>
        </w:rPr>
        <w:t>до цього  рішення.</w:t>
      </w:r>
    </w:p>
    <w:p w:rsidR="004355BE" w:rsidRPr="007A7A50" w:rsidRDefault="004355BE" w:rsidP="007A7A50">
      <w:pPr>
        <w:jc w:val="both"/>
        <w:rPr>
          <w:rFonts w:ascii="Times New Roman" w:eastAsia="Arial Unicode MS" w:hAnsi="Times New Roman" w:cs="Times New Roman"/>
          <w:sz w:val="27"/>
          <w:szCs w:val="27"/>
        </w:rPr>
      </w:pPr>
    </w:p>
    <w:p w:rsidR="00A57BB7" w:rsidRPr="00C214C6" w:rsidRDefault="001C4147" w:rsidP="00C214C6">
      <w:pPr>
        <w:tabs>
          <w:tab w:val="left" w:pos="8300"/>
        </w:tabs>
        <w:spacing w:line="0" w:lineRule="atLeast"/>
        <w:rPr>
          <w:rFonts w:ascii="Times New Roman" w:eastAsia="Times New Roman" w:hAnsi="Times New Roman"/>
          <w:b/>
          <w:sz w:val="27"/>
        </w:rPr>
      </w:pPr>
      <w:r>
        <w:rPr>
          <w:rFonts w:ascii="Times New Roman" w:eastAsia="Times New Roman" w:hAnsi="Times New Roman"/>
          <w:b/>
          <w:sz w:val="28"/>
        </w:rPr>
        <w:t>Магдалинівський с</w:t>
      </w:r>
      <w:r w:rsidR="00A57BB7" w:rsidRPr="00C214C6">
        <w:rPr>
          <w:rFonts w:ascii="Times New Roman" w:eastAsia="Times New Roman" w:hAnsi="Times New Roman"/>
          <w:b/>
          <w:sz w:val="28"/>
        </w:rPr>
        <w:t>елищний голова</w:t>
      </w:r>
      <w:r w:rsidR="00CA2C06" w:rsidRPr="00C214C6">
        <w:rPr>
          <w:rFonts w:ascii="Times New Roman" w:eastAsia="Times New Roman" w:hAnsi="Times New Roman"/>
          <w:b/>
        </w:rPr>
        <w:t xml:space="preserve">                               </w:t>
      </w:r>
      <w:r w:rsidR="00C214C6" w:rsidRPr="00C214C6">
        <w:rPr>
          <w:rFonts w:ascii="Times New Roman" w:eastAsia="Times New Roman" w:hAnsi="Times New Roman"/>
          <w:b/>
        </w:rPr>
        <w:t xml:space="preserve">                     </w:t>
      </w:r>
      <w:r>
        <w:rPr>
          <w:rFonts w:ascii="Times New Roman" w:eastAsia="Times New Roman" w:hAnsi="Times New Roman"/>
          <w:b/>
        </w:rPr>
        <w:t xml:space="preserve">             </w:t>
      </w:r>
      <w:r w:rsidR="008454F1" w:rsidRPr="00C214C6">
        <w:rPr>
          <w:rFonts w:ascii="Times New Roman" w:eastAsia="Times New Roman" w:hAnsi="Times New Roman"/>
          <w:b/>
          <w:sz w:val="27"/>
        </w:rPr>
        <w:t>В</w:t>
      </w:r>
      <w:r>
        <w:rPr>
          <w:rFonts w:ascii="Times New Roman" w:eastAsia="Times New Roman" w:hAnsi="Times New Roman"/>
          <w:b/>
          <w:sz w:val="27"/>
        </w:rPr>
        <w:t>.</w:t>
      </w:r>
      <w:r w:rsidR="008454F1" w:rsidRPr="00C214C6">
        <w:rPr>
          <w:rFonts w:ascii="Times New Roman" w:eastAsia="Times New Roman" w:hAnsi="Times New Roman"/>
          <w:b/>
          <w:sz w:val="27"/>
        </w:rPr>
        <w:t xml:space="preserve"> </w:t>
      </w:r>
      <w:r w:rsidR="00CA2C06" w:rsidRPr="00C214C6">
        <w:rPr>
          <w:rFonts w:ascii="Times New Roman" w:eastAsia="Times New Roman" w:hAnsi="Times New Roman"/>
          <w:b/>
          <w:sz w:val="27"/>
        </w:rPr>
        <w:t>ДРОБІТЬКО</w:t>
      </w:r>
    </w:p>
    <w:p w:rsidR="00797E81" w:rsidRDefault="00797E81" w:rsidP="00CA2C06">
      <w:pPr>
        <w:tabs>
          <w:tab w:val="left" w:pos="8300"/>
        </w:tabs>
        <w:spacing w:line="0" w:lineRule="atLeast"/>
        <w:ind w:left="880"/>
        <w:rPr>
          <w:rFonts w:ascii="Times New Roman" w:eastAsia="Times New Roman" w:hAnsi="Times New Roman"/>
          <w:sz w:val="27"/>
        </w:rPr>
      </w:pPr>
    </w:p>
    <w:p w:rsidR="003A47D0" w:rsidRPr="00524684" w:rsidRDefault="003A47D0" w:rsidP="003A47D0">
      <w:pPr>
        <w:jc w:val="both"/>
        <w:rPr>
          <w:rFonts w:ascii="Times New Roman" w:hAnsi="Times New Roman" w:cs="Times New Roman"/>
          <w:sz w:val="28"/>
          <w:szCs w:val="28"/>
        </w:rPr>
      </w:pPr>
      <w:r w:rsidRPr="00524684">
        <w:rPr>
          <w:rFonts w:ascii="Times New Roman" w:hAnsi="Times New Roman" w:cs="Times New Roman"/>
          <w:sz w:val="28"/>
          <w:szCs w:val="28"/>
        </w:rPr>
        <w:t>смт. Магдалинівка</w:t>
      </w:r>
    </w:p>
    <w:p w:rsidR="003A47D0" w:rsidRPr="00524684" w:rsidRDefault="007B4DA3" w:rsidP="003A47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листопада</w:t>
      </w:r>
      <w:r w:rsidR="003A47D0" w:rsidRPr="00524684">
        <w:rPr>
          <w:rFonts w:ascii="Times New Roman" w:hAnsi="Times New Roman" w:cs="Times New Roman"/>
          <w:sz w:val="28"/>
          <w:szCs w:val="28"/>
        </w:rPr>
        <w:t xml:space="preserve"> 20</w:t>
      </w:r>
      <w:r w:rsidR="003A47D0">
        <w:rPr>
          <w:rFonts w:ascii="Times New Roman" w:hAnsi="Times New Roman" w:cs="Times New Roman"/>
          <w:sz w:val="28"/>
          <w:szCs w:val="28"/>
        </w:rPr>
        <w:t>21</w:t>
      </w:r>
      <w:r w:rsidR="003A47D0" w:rsidRPr="00524684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3A47D0" w:rsidRPr="00504F4E" w:rsidRDefault="003A47D0" w:rsidP="003A47D0">
      <w:pPr>
        <w:jc w:val="both"/>
        <w:rPr>
          <w:rFonts w:ascii="Times New Roman" w:hAnsi="Times New Roman" w:cs="Times New Roman"/>
          <w:sz w:val="28"/>
          <w:szCs w:val="28"/>
        </w:rPr>
      </w:pPr>
      <w:r w:rsidRPr="00524684">
        <w:rPr>
          <w:rFonts w:ascii="Times New Roman" w:hAnsi="Times New Roman" w:cs="Times New Roman"/>
          <w:sz w:val="28"/>
          <w:szCs w:val="28"/>
        </w:rPr>
        <w:t xml:space="preserve">№ </w:t>
      </w:r>
      <w:r w:rsidR="007B4DA3">
        <w:rPr>
          <w:rFonts w:ascii="Times New Roman" w:hAnsi="Times New Roman" w:cs="Times New Roman"/>
          <w:sz w:val="28"/>
          <w:szCs w:val="28"/>
        </w:rPr>
        <w:t>2016</w:t>
      </w:r>
      <w:r w:rsidRPr="0052468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6C6">
        <w:rPr>
          <w:rFonts w:ascii="Times New Roman" w:hAnsi="Times New Roman" w:cs="Times New Roman"/>
          <w:sz w:val="28"/>
          <w:szCs w:val="28"/>
        </w:rPr>
        <w:t>1</w:t>
      </w:r>
      <w:r w:rsidR="003A55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/VIII</w:t>
      </w:r>
    </w:p>
    <w:p w:rsidR="003A47D0" w:rsidRDefault="003A47D0" w:rsidP="003A47D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5C88" w:rsidRDefault="003A47D0" w:rsidP="005336C6">
      <w:pPr>
        <w:spacing w:line="0" w:lineRule="atLeast"/>
        <w:jc w:val="both"/>
        <w:rPr>
          <w:rFonts w:ascii="Times New Roman" w:eastAsia="Times New Roman" w:hAnsi="Times New Roman"/>
          <w:sz w:val="27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sectPr w:rsidR="00C65C88" w:rsidSect="00E121F2">
      <w:pgSz w:w="11900" w:h="16838"/>
      <w:pgMar w:top="568" w:right="706" w:bottom="993" w:left="1419" w:header="0" w:footer="0" w:gutter="0"/>
      <w:cols w:space="0" w:equalWidth="0">
        <w:col w:w="97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DED7262"/>
    <w:lvl w:ilvl="0" w:tplc="25DE0F72">
      <w:start w:val="1"/>
      <w:numFmt w:val="decimal"/>
      <w:lvlText w:val="%1."/>
      <w:lvlJc w:val="left"/>
    </w:lvl>
    <w:lvl w:ilvl="1" w:tplc="08F2AE06">
      <w:start w:val="1"/>
      <w:numFmt w:val="bullet"/>
      <w:lvlText w:val=""/>
      <w:lvlJc w:val="left"/>
    </w:lvl>
    <w:lvl w:ilvl="2" w:tplc="CCAEDA5E">
      <w:start w:val="1"/>
      <w:numFmt w:val="bullet"/>
      <w:lvlText w:val=""/>
      <w:lvlJc w:val="left"/>
    </w:lvl>
    <w:lvl w:ilvl="3" w:tplc="092E8810">
      <w:start w:val="1"/>
      <w:numFmt w:val="bullet"/>
      <w:lvlText w:val=""/>
      <w:lvlJc w:val="left"/>
    </w:lvl>
    <w:lvl w:ilvl="4" w:tplc="56FEB778">
      <w:start w:val="1"/>
      <w:numFmt w:val="bullet"/>
      <w:lvlText w:val=""/>
      <w:lvlJc w:val="left"/>
    </w:lvl>
    <w:lvl w:ilvl="5" w:tplc="01685E6A">
      <w:start w:val="1"/>
      <w:numFmt w:val="bullet"/>
      <w:lvlText w:val=""/>
      <w:lvlJc w:val="left"/>
    </w:lvl>
    <w:lvl w:ilvl="6" w:tplc="906AB586">
      <w:start w:val="1"/>
      <w:numFmt w:val="bullet"/>
      <w:lvlText w:val=""/>
      <w:lvlJc w:val="left"/>
    </w:lvl>
    <w:lvl w:ilvl="7" w:tplc="779CFDF4">
      <w:start w:val="1"/>
      <w:numFmt w:val="bullet"/>
      <w:lvlText w:val=""/>
      <w:lvlJc w:val="left"/>
    </w:lvl>
    <w:lvl w:ilvl="8" w:tplc="00CE17AE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FDCC232"/>
    <w:lvl w:ilvl="0" w:tplc="6812E730">
      <w:start w:val="1"/>
      <w:numFmt w:val="bullet"/>
      <w:lvlText w:val="-"/>
      <w:lvlJc w:val="left"/>
    </w:lvl>
    <w:lvl w:ilvl="1" w:tplc="CD826968">
      <w:start w:val="1"/>
      <w:numFmt w:val="bullet"/>
      <w:lvlText w:val=""/>
      <w:lvlJc w:val="left"/>
    </w:lvl>
    <w:lvl w:ilvl="2" w:tplc="3FBC777A">
      <w:start w:val="1"/>
      <w:numFmt w:val="bullet"/>
      <w:lvlText w:val=""/>
      <w:lvlJc w:val="left"/>
    </w:lvl>
    <w:lvl w:ilvl="3" w:tplc="10EC7820">
      <w:start w:val="1"/>
      <w:numFmt w:val="bullet"/>
      <w:lvlText w:val=""/>
      <w:lvlJc w:val="left"/>
    </w:lvl>
    <w:lvl w:ilvl="4" w:tplc="DD861480">
      <w:start w:val="1"/>
      <w:numFmt w:val="bullet"/>
      <w:lvlText w:val=""/>
      <w:lvlJc w:val="left"/>
    </w:lvl>
    <w:lvl w:ilvl="5" w:tplc="B47A5CF2">
      <w:start w:val="1"/>
      <w:numFmt w:val="bullet"/>
      <w:lvlText w:val=""/>
      <w:lvlJc w:val="left"/>
    </w:lvl>
    <w:lvl w:ilvl="6" w:tplc="1390E578">
      <w:start w:val="1"/>
      <w:numFmt w:val="bullet"/>
      <w:lvlText w:val=""/>
      <w:lvlJc w:val="left"/>
    </w:lvl>
    <w:lvl w:ilvl="7" w:tplc="F39C5DF8">
      <w:start w:val="1"/>
      <w:numFmt w:val="bullet"/>
      <w:lvlText w:val=""/>
      <w:lvlJc w:val="left"/>
    </w:lvl>
    <w:lvl w:ilvl="8" w:tplc="754ECAB0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BBF05860"/>
    <w:lvl w:ilvl="0" w:tplc="4704F98E">
      <w:start w:val="1"/>
      <w:numFmt w:val="bullet"/>
      <w:lvlText w:val="-"/>
      <w:lvlJc w:val="left"/>
    </w:lvl>
    <w:lvl w:ilvl="1" w:tplc="6DBC2AB6">
      <w:start w:val="2"/>
      <w:numFmt w:val="decimal"/>
      <w:lvlText w:val="%2."/>
      <w:lvlJc w:val="left"/>
      <w:rPr>
        <w:sz w:val="28"/>
        <w:szCs w:val="28"/>
      </w:rPr>
    </w:lvl>
    <w:lvl w:ilvl="2" w:tplc="14568760">
      <w:start w:val="1"/>
      <w:numFmt w:val="bullet"/>
      <w:lvlText w:val=""/>
      <w:lvlJc w:val="left"/>
    </w:lvl>
    <w:lvl w:ilvl="3" w:tplc="FBE29242">
      <w:start w:val="1"/>
      <w:numFmt w:val="bullet"/>
      <w:lvlText w:val=""/>
      <w:lvlJc w:val="left"/>
    </w:lvl>
    <w:lvl w:ilvl="4" w:tplc="623AC3CA">
      <w:start w:val="1"/>
      <w:numFmt w:val="bullet"/>
      <w:lvlText w:val=""/>
      <w:lvlJc w:val="left"/>
    </w:lvl>
    <w:lvl w:ilvl="5" w:tplc="B7DCEDB2">
      <w:start w:val="1"/>
      <w:numFmt w:val="bullet"/>
      <w:lvlText w:val=""/>
      <w:lvlJc w:val="left"/>
    </w:lvl>
    <w:lvl w:ilvl="6" w:tplc="86108D42">
      <w:start w:val="1"/>
      <w:numFmt w:val="bullet"/>
      <w:lvlText w:val=""/>
      <w:lvlJc w:val="left"/>
    </w:lvl>
    <w:lvl w:ilvl="7" w:tplc="C860ABF4">
      <w:start w:val="1"/>
      <w:numFmt w:val="bullet"/>
      <w:lvlText w:val=""/>
      <w:lvlJc w:val="left"/>
    </w:lvl>
    <w:lvl w:ilvl="8" w:tplc="44B07DAC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1A7C4C8"/>
    <w:lvl w:ilvl="0" w:tplc="3CEEC146">
      <w:start w:val="3"/>
      <w:numFmt w:val="decimal"/>
      <w:lvlText w:val="%1."/>
      <w:lvlJc w:val="left"/>
    </w:lvl>
    <w:lvl w:ilvl="1" w:tplc="240C4610">
      <w:start w:val="1"/>
      <w:numFmt w:val="bullet"/>
      <w:lvlText w:val=""/>
      <w:lvlJc w:val="left"/>
    </w:lvl>
    <w:lvl w:ilvl="2" w:tplc="4586AAFA">
      <w:start w:val="1"/>
      <w:numFmt w:val="bullet"/>
      <w:lvlText w:val=""/>
      <w:lvlJc w:val="left"/>
    </w:lvl>
    <w:lvl w:ilvl="3" w:tplc="D76827EE">
      <w:start w:val="1"/>
      <w:numFmt w:val="bullet"/>
      <w:lvlText w:val=""/>
      <w:lvlJc w:val="left"/>
    </w:lvl>
    <w:lvl w:ilvl="4" w:tplc="2398C28C">
      <w:start w:val="1"/>
      <w:numFmt w:val="bullet"/>
      <w:lvlText w:val=""/>
      <w:lvlJc w:val="left"/>
    </w:lvl>
    <w:lvl w:ilvl="5" w:tplc="14EADCF2">
      <w:start w:val="1"/>
      <w:numFmt w:val="bullet"/>
      <w:lvlText w:val=""/>
      <w:lvlJc w:val="left"/>
    </w:lvl>
    <w:lvl w:ilvl="6" w:tplc="F1E450EA">
      <w:start w:val="1"/>
      <w:numFmt w:val="bullet"/>
      <w:lvlText w:val=""/>
      <w:lvlJc w:val="left"/>
    </w:lvl>
    <w:lvl w:ilvl="7" w:tplc="9D66CED4">
      <w:start w:val="1"/>
      <w:numFmt w:val="bullet"/>
      <w:lvlText w:val=""/>
      <w:lvlJc w:val="left"/>
    </w:lvl>
    <w:lvl w:ilvl="8" w:tplc="1D4EB60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6B68079A"/>
    <w:lvl w:ilvl="0" w:tplc="7B5C036C">
      <w:start w:val="1"/>
      <w:numFmt w:val="decimal"/>
      <w:lvlText w:val="%1)"/>
      <w:lvlJc w:val="left"/>
    </w:lvl>
    <w:lvl w:ilvl="1" w:tplc="A7308634">
      <w:start w:val="2"/>
      <w:numFmt w:val="decimal"/>
      <w:lvlText w:val="%2)"/>
      <w:lvlJc w:val="left"/>
    </w:lvl>
    <w:lvl w:ilvl="2" w:tplc="EC7CD0B2">
      <w:start w:val="1"/>
      <w:numFmt w:val="bullet"/>
      <w:lvlText w:val=""/>
      <w:lvlJc w:val="left"/>
    </w:lvl>
    <w:lvl w:ilvl="3" w:tplc="B7BE96C4">
      <w:start w:val="1"/>
      <w:numFmt w:val="bullet"/>
      <w:lvlText w:val=""/>
      <w:lvlJc w:val="left"/>
    </w:lvl>
    <w:lvl w:ilvl="4" w:tplc="7B5871A0">
      <w:start w:val="1"/>
      <w:numFmt w:val="bullet"/>
      <w:lvlText w:val=""/>
      <w:lvlJc w:val="left"/>
    </w:lvl>
    <w:lvl w:ilvl="5" w:tplc="995E31B0">
      <w:start w:val="1"/>
      <w:numFmt w:val="bullet"/>
      <w:lvlText w:val=""/>
      <w:lvlJc w:val="left"/>
    </w:lvl>
    <w:lvl w:ilvl="6" w:tplc="A9327DE6">
      <w:start w:val="1"/>
      <w:numFmt w:val="bullet"/>
      <w:lvlText w:val=""/>
      <w:lvlJc w:val="left"/>
    </w:lvl>
    <w:lvl w:ilvl="7" w:tplc="6FBAB0AA">
      <w:start w:val="1"/>
      <w:numFmt w:val="bullet"/>
      <w:lvlText w:val=""/>
      <w:lvlJc w:val="left"/>
    </w:lvl>
    <w:lvl w:ilvl="8" w:tplc="E67CD40E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E6AFB66"/>
    <w:lvl w:ilvl="0" w:tplc="D2CC71C0">
      <w:start w:val="1"/>
      <w:numFmt w:val="decimal"/>
      <w:lvlText w:val="%1)"/>
      <w:lvlJc w:val="left"/>
    </w:lvl>
    <w:lvl w:ilvl="1" w:tplc="6804EFCC">
      <w:start w:val="3"/>
      <w:numFmt w:val="decimal"/>
      <w:lvlText w:val="%2)"/>
      <w:lvlJc w:val="left"/>
    </w:lvl>
    <w:lvl w:ilvl="2" w:tplc="FD4E6246">
      <w:start w:val="8"/>
      <w:numFmt w:val="decimal"/>
      <w:lvlText w:val="%3."/>
      <w:lvlJc w:val="left"/>
    </w:lvl>
    <w:lvl w:ilvl="3" w:tplc="7108C160">
      <w:start w:val="1"/>
      <w:numFmt w:val="bullet"/>
      <w:lvlText w:val=""/>
      <w:lvlJc w:val="left"/>
    </w:lvl>
    <w:lvl w:ilvl="4" w:tplc="3BD2346A">
      <w:start w:val="1"/>
      <w:numFmt w:val="bullet"/>
      <w:lvlText w:val=""/>
      <w:lvlJc w:val="left"/>
    </w:lvl>
    <w:lvl w:ilvl="5" w:tplc="3D4AB168">
      <w:start w:val="1"/>
      <w:numFmt w:val="bullet"/>
      <w:lvlText w:val=""/>
      <w:lvlJc w:val="left"/>
    </w:lvl>
    <w:lvl w:ilvl="6" w:tplc="666EFF30">
      <w:start w:val="1"/>
      <w:numFmt w:val="bullet"/>
      <w:lvlText w:val=""/>
      <w:lvlJc w:val="left"/>
    </w:lvl>
    <w:lvl w:ilvl="7" w:tplc="A126A2DC">
      <w:start w:val="1"/>
      <w:numFmt w:val="bullet"/>
      <w:lvlText w:val=""/>
      <w:lvlJc w:val="left"/>
    </w:lvl>
    <w:lvl w:ilvl="8" w:tplc="668439A6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34A063B0"/>
    <w:lvl w:ilvl="0" w:tplc="B1801B4C">
      <w:start w:val="9"/>
      <w:numFmt w:val="decimal"/>
      <w:lvlText w:val="%1."/>
      <w:lvlJc w:val="left"/>
    </w:lvl>
    <w:lvl w:ilvl="1" w:tplc="71068432">
      <w:start w:val="1"/>
      <w:numFmt w:val="bullet"/>
      <w:lvlText w:val=""/>
      <w:lvlJc w:val="left"/>
    </w:lvl>
    <w:lvl w:ilvl="2" w:tplc="1A16FF34">
      <w:start w:val="1"/>
      <w:numFmt w:val="bullet"/>
      <w:lvlText w:val=""/>
      <w:lvlJc w:val="left"/>
    </w:lvl>
    <w:lvl w:ilvl="3" w:tplc="1428C35E">
      <w:start w:val="1"/>
      <w:numFmt w:val="bullet"/>
      <w:lvlText w:val=""/>
      <w:lvlJc w:val="left"/>
    </w:lvl>
    <w:lvl w:ilvl="4" w:tplc="A50AE5C8">
      <w:start w:val="1"/>
      <w:numFmt w:val="bullet"/>
      <w:lvlText w:val=""/>
      <w:lvlJc w:val="left"/>
    </w:lvl>
    <w:lvl w:ilvl="5" w:tplc="EE6411B0">
      <w:start w:val="1"/>
      <w:numFmt w:val="bullet"/>
      <w:lvlText w:val=""/>
      <w:lvlJc w:val="left"/>
    </w:lvl>
    <w:lvl w:ilvl="6" w:tplc="CC824566">
      <w:start w:val="1"/>
      <w:numFmt w:val="bullet"/>
      <w:lvlText w:val=""/>
      <w:lvlJc w:val="left"/>
    </w:lvl>
    <w:lvl w:ilvl="7" w:tplc="DD48CA32">
      <w:start w:val="1"/>
      <w:numFmt w:val="bullet"/>
      <w:lvlText w:val=""/>
      <w:lvlJc w:val="left"/>
    </w:lvl>
    <w:lvl w:ilvl="8" w:tplc="84785A04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519B500C"/>
    <w:lvl w:ilvl="0" w:tplc="E6561278">
      <w:start w:val="1"/>
      <w:numFmt w:val="decimal"/>
      <w:lvlText w:val="%1"/>
      <w:lvlJc w:val="left"/>
    </w:lvl>
    <w:lvl w:ilvl="1" w:tplc="D5DC1944">
      <w:start w:val="4"/>
      <w:numFmt w:val="decimal"/>
      <w:lvlText w:val="%2)"/>
      <w:lvlJc w:val="left"/>
    </w:lvl>
    <w:lvl w:ilvl="2" w:tplc="AD424A70">
      <w:start w:val="1"/>
      <w:numFmt w:val="bullet"/>
      <w:lvlText w:val="-"/>
      <w:lvlJc w:val="left"/>
    </w:lvl>
    <w:lvl w:ilvl="3" w:tplc="34F8587C">
      <w:start w:val="1"/>
      <w:numFmt w:val="bullet"/>
      <w:lvlText w:val=""/>
      <w:lvlJc w:val="left"/>
    </w:lvl>
    <w:lvl w:ilvl="4" w:tplc="27680FA2">
      <w:start w:val="1"/>
      <w:numFmt w:val="bullet"/>
      <w:lvlText w:val=""/>
      <w:lvlJc w:val="left"/>
    </w:lvl>
    <w:lvl w:ilvl="5" w:tplc="31CA5FC8">
      <w:start w:val="1"/>
      <w:numFmt w:val="bullet"/>
      <w:lvlText w:val=""/>
      <w:lvlJc w:val="left"/>
    </w:lvl>
    <w:lvl w:ilvl="6" w:tplc="CE9E0020">
      <w:start w:val="1"/>
      <w:numFmt w:val="bullet"/>
      <w:lvlText w:val=""/>
      <w:lvlJc w:val="left"/>
    </w:lvl>
    <w:lvl w:ilvl="7" w:tplc="10DE8FC2">
      <w:start w:val="1"/>
      <w:numFmt w:val="bullet"/>
      <w:lvlText w:val=""/>
      <w:lvlJc w:val="left"/>
    </w:lvl>
    <w:lvl w:ilvl="8" w:tplc="7B5E3F7E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431BD7B6"/>
    <w:lvl w:ilvl="0" w:tplc="1EE824CE">
      <w:start w:val="12"/>
      <w:numFmt w:val="decimal"/>
      <w:lvlText w:val="%1."/>
      <w:lvlJc w:val="left"/>
    </w:lvl>
    <w:lvl w:ilvl="1" w:tplc="77764C6A">
      <w:start w:val="1"/>
      <w:numFmt w:val="decimal"/>
      <w:lvlText w:val="%2"/>
      <w:lvlJc w:val="left"/>
    </w:lvl>
    <w:lvl w:ilvl="2" w:tplc="1532A230">
      <w:start w:val="1"/>
      <w:numFmt w:val="bullet"/>
      <w:lvlText w:val="-"/>
      <w:lvlJc w:val="left"/>
    </w:lvl>
    <w:lvl w:ilvl="3" w:tplc="7D2C66C2">
      <w:start w:val="1"/>
      <w:numFmt w:val="bullet"/>
      <w:lvlText w:val=""/>
      <w:lvlJc w:val="left"/>
    </w:lvl>
    <w:lvl w:ilvl="4" w:tplc="AE462C04">
      <w:start w:val="1"/>
      <w:numFmt w:val="bullet"/>
      <w:lvlText w:val=""/>
      <w:lvlJc w:val="left"/>
    </w:lvl>
    <w:lvl w:ilvl="5" w:tplc="00DC3CE0">
      <w:start w:val="1"/>
      <w:numFmt w:val="bullet"/>
      <w:lvlText w:val=""/>
      <w:lvlJc w:val="left"/>
    </w:lvl>
    <w:lvl w:ilvl="6" w:tplc="B50C35CE">
      <w:start w:val="1"/>
      <w:numFmt w:val="bullet"/>
      <w:lvlText w:val=""/>
      <w:lvlJc w:val="left"/>
    </w:lvl>
    <w:lvl w:ilvl="7" w:tplc="97CE51D8">
      <w:start w:val="1"/>
      <w:numFmt w:val="bullet"/>
      <w:lvlText w:val=""/>
      <w:lvlJc w:val="left"/>
    </w:lvl>
    <w:lvl w:ilvl="8" w:tplc="5B3C9CD8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3F2DBA30"/>
    <w:lvl w:ilvl="0" w:tplc="5122FB9E">
      <w:start w:val="13"/>
      <w:numFmt w:val="decimal"/>
      <w:lvlText w:val="%1."/>
      <w:lvlJc w:val="left"/>
    </w:lvl>
    <w:lvl w:ilvl="1" w:tplc="920C643A">
      <w:start w:val="1"/>
      <w:numFmt w:val="bullet"/>
      <w:lvlText w:val=""/>
      <w:lvlJc w:val="left"/>
    </w:lvl>
    <w:lvl w:ilvl="2" w:tplc="6E2634F4">
      <w:start w:val="1"/>
      <w:numFmt w:val="bullet"/>
      <w:lvlText w:val=""/>
      <w:lvlJc w:val="left"/>
    </w:lvl>
    <w:lvl w:ilvl="3" w:tplc="DD62AFDE">
      <w:start w:val="1"/>
      <w:numFmt w:val="bullet"/>
      <w:lvlText w:val=""/>
      <w:lvlJc w:val="left"/>
    </w:lvl>
    <w:lvl w:ilvl="4" w:tplc="8EACD270">
      <w:start w:val="1"/>
      <w:numFmt w:val="bullet"/>
      <w:lvlText w:val=""/>
      <w:lvlJc w:val="left"/>
    </w:lvl>
    <w:lvl w:ilvl="5" w:tplc="ACA6D9E0">
      <w:start w:val="1"/>
      <w:numFmt w:val="bullet"/>
      <w:lvlText w:val=""/>
      <w:lvlJc w:val="left"/>
    </w:lvl>
    <w:lvl w:ilvl="6" w:tplc="15EA0308">
      <w:start w:val="1"/>
      <w:numFmt w:val="bullet"/>
      <w:lvlText w:val=""/>
      <w:lvlJc w:val="left"/>
    </w:lvl>
    <w:lvl w:ilvl="7" w:tplc="8A765B30">
      <w:start w:val="1"/>
      <w:numFmt w:val="bullet"/>
      <w:lvlText w:val=""/>
      <w:lvlJc w:val="left"/>
    </w:lvl>
    <w:lvl w:ilvl="8" w:tplc="99F252A6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7C83E458"/>
    <w:lvl w:ilvl="0" w:tplc="963019D8">
      <w:start w:val="16"/>
      <w:numFmt w:val="decimal"/>
      <w:lvlText w:val="%1."/>
      <w:lvlJc w:val="left"/>
    </w:lvl>
    <w:lvl w:ilvl="1" w:tplc="D92E332E">
      <w:start w:val="1"/>
      <w:numFmt w:val="bullet"/>
      <w:lvlText w:val=""/>
      <w:lvlJc w:val="left"/>
    </w:lvl>
    <w:lvl w:ilvl="2" w:tplc="E57685E4">
      <w:start w:val="1"/>
      <w:numFmt w:val="bullet"/>
      <w:lvlText w:val=""/>
      <w:lvlJc w:val="left"/>
    </w:lvl>
    <w:lvl w:ilvl="3" w:tplc="0E1ECF44">
      <w:start w:val="1"/>
      <w:numFmt w:val="bullet"/>
      <w:lvlText w:val=""/>
      <w:lvlJc w:val="left"/>
    </w:lvl>
    <w:lvl w:ilvl="4" w:tplc="21C0352A">
      <w:start w:val="1"/>
      <w:numFmt w:val="bullet"/>
      <w:lvlText w:val=""/>
      <w:lvlJc w:val="left"/>
    </w:lvl>
    <w:lvl w:ilvl="5" w:tplc="0C208F2C">
      <w:start w:val="1"/>
      <w:numFmt w:val="bullet"/>
      <w:lvlText w:val=""/>
      <w:lvlJc w:val="left"/>
    </w:lvl>
    <w:lvl w:ilvl="6" w:tplc="198459F4">
      <w:start w:val="1"/>
      <w:numFmt w:val="bullet"/>
      <w:lvlText w:val=""/>
      <w:lvlJc w:val="left"/>
    </w:lvl>
    <w:lvl w:ilvl="7" w:tplc="538217AE">
      <w:start w:val="1"/>
      <w:numFmt w:val="bullet"/>
      <w:lvlText w:val=""/>
      <w:lvlJc w:val="left"/>
    </w:lvl>
    <w:lvl w:ilvl="8" w:tplc="F39079AC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257130A2"/>
    <w:lvl w:ilvl="0" w:tplc="A12EF92C">
      <w:start w:val="1"/>
      <w:numFmt w:val="bullet"/>
      <w:lvlText w:val="В"/>
      <w:lvlJc w:val="left"/>
    </w:lvl>
    <w:lvl w:ilvl="1" w:tplc="BB22AB6E">
      <w:start w:val="1"/>
      <w:numFmt w:val="bullet"/>
      <w:lvlText w:val=""/>
      <w:lvlJc w:val="left"/>
    </w:lvl>
    <w:lvl w:ilvl="2" w:tplc="43C2D504">
      <w:start w:val="1"/>
      <w:numFmt w:val="bullet"/>
      <w:lvlText w:val=""/>
      <w:lvlJc w:val="left"/>
    </w:lvl>
    <w:lvl w:ilvl="3" w:tplc="8C7E3F92">
      <w:start w:val="1"/>
      <w:numFmt w:val="bullet"/>
      <w:lvlText w:val=""/>
      <w:lvlJc w:val="left"/>
    </w:lvl>
    <w:lvl w:ilvl="4" w:tplc="0F048D52">
      <w:start w:val="1"/>
      <w:numFmt w:val="bullet"/>
      <w:lvlText w:val=""/>
      <w:lvlJc w:val="left"/>
    </w:lvl>
    <w:lvl w:ilvl="5" w:tplc="EE50137C">
      <w:start w:val="1"/>
      <w:numFmt w:val="bullet"/>
      <w:lvlText w:val=""/>
      <w:lvlJc w:val="left"/>
    </w:lvl>
    <w:lvl w:ilvl="6" w:tplc="C4907B5A">
      <w:start w:val="1"/>
      <w:numFmt w:val="bullet"/>
      <w:lvlText w:val=""/>
      <w:lvlJc w:val="left"/>
    </w:lvl>
    <w:lvl w:ilvl="7" w:tplc="923A4048">
      <w:start w:val="1"/>
      <w:numFmt w:val="bullet"/>
      <w:lvlText w:val=""/>
      <w:lvlJc w:val="left"/>
    </w:lvl>
    <w:lvl w:ilvl="8" w:tplc="97946C82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62BBD95A"/>
    <w:lvl w:ilvl="0" w:tplc="19E25288">
      <w:start w:val="1"/>
      <w:numFmt w:val="bullet"/>
      <w:lvlText w:val="-"/>
      <w:lvlJc w:val="left"/>
    </w:lvl>
    <w:lvl w:ilvl="1" w:tplc="B7B04D2E">
      <w:start w:val="1"/>
      <w:numFmt w:val="bullet"/>
      <w:lvlText w:val=""/>
      <w:lvlJc w:val="left"/>
    </w:lvl>
    <w:lvl w:ilvl="2" w:tplc="3E709D1A">
      <w:start w:val="1"/>
      <w:numFmt w:val="bullet"/>
      <w:lvlText w:val=""/>
      <w:lvlJc w:val="left"/>
    </w:lvl>
    <w:lvl w:ilvl="3" w:tplc="9A564800">
      <w:start w:val="1"/>
      <w:numFmt w:val="bullet"/>
      <w:lvlText w:val=""/>
      <w:lvlJc w:val="left"/>
    </w:lvl>
    <w:lvl w:ilvl="4" w:tplc="91444A36">
      <w:start w:val="1"/>
      <w:numFmt w:val="bullet"/>
      <w:lvlText w:val=""/>
      <w:lvlJc w:val="left"/>
    </w:lvl>
    <w:lvl w:ilvl="5" w:tplc="7096A942">
      <w:start w:val="1"/>
      <w:numFmt w:val="bullet"/>
      <w:lvlText w:val=""/>
      <w:lvlJc w:val="left"/>
    </w:lvl>
    <w:lvl w:ilvl="6" w:tplc="BB9CDD82">
      <w:start w:val="1"/>
      <w:numFmt w:val="bullet"/>
      <w:lvlText w:val=""/>
      <w:lvlJc w:val="left"/>
    </w:lvl>
    <w:lvl w:ilvl="7" w:tplc="50D200BA">
      <w:start w:val="1"/>
      <w:numFmt w:val="bullet"/>
      <w:lvlText w:val=""/>
      <w:lvlJc w:val="left"/>
    </w:lvl>
    <w:lvl w:ilvl="8" w:tplc="58EEF90E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436C6124"/>
    <w:lvl w:ilvl="0" w:tplc="98240D7C">
      <w:start w:val="1"/>
      <w:numFmt w:val="bullet"/>
      <w:lvlText w:val="-"/>
      <w:lvlJc w:val="left"/>
    </w:lvl>
    <w:lvl w:ilvl="1" w:tplc="CB32F2B8">
      <w:start w:val="1"/>
      <w:numFmt w:val="bullet"/>
      <w:lvlText w:val="-"/>
      <w:lvlJc w:val="left"/>
    </w:lvl>
    <w:lvl w:ilvl="2" w:tplc="462ECEDC">
      <w:start w:val="1"/>
      <w:numFmt w:val="bullet"/>
      <w:lvlText w:val=""/>
      <w:lvlJc w:val="left"/>
    </w:lvl>
    <w:lvl w:ilvl="3" w:tplc="54F47280">
      <w:start w:val="1"/>
      <w:numFmt w:val="bullet"/>
      <w:lvlText w:val=""/>
      <w:lvlJc w:val="left"/>
    </w:lvl>
    <w:lvl w:ilvl="4" w:tplc="08C0077E">
      <w:start w:val="1"/>
      <w:numFmt w:val="bullet"/>
      <w:lvlText w:val=""/>
      <w:lvlJc w:val="left"/>
    </w:lvl>
    <w:lvl w:ilvl="5" w:tplc="D12041B6">
      <w:start w:val="1"/>
      <w:numFmt w:val="bullet"/>
      <w:lvlText w:val=""/>
      <w:lvlJc w:val="left"/>
    </w:lvl>
    <w:lvl w:ilvl="6" w:tplc="644E6C6A">
      <w:start w:val="1"/>
      <w:numFmt w:val="bullet"/>
      <w:lvlText w:val=""/>
      <w:lvlJc w:val="left"/>
    </w:lvl>
    <w:lvl w:ilvl="7" w:tplc="93B63008">
      <w:start w:val="1"/>
      <w:numFmt w:val="bullet"/>
      <w:lvlText w:val=""/>
      <w:lvlJc w:val="left"/>
    </w:lvl>
    <w:lvl w:ilvl="8" w:tplc="0A8CE718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628C895C"/>
    <w:lvl w:ilvl="0" w:tplc="4E7C839C">
      <w:start w:val="1"/>
      <w:numFmt w:val="bullet"/>
      <w:lvlText w:val="-"/>
      <w:lvlJc w:val="left"/>
    </w:lvl>
    <w:lvl w:ilvl="1" w:tplc="65502496">
      <w:start w:val="1"/>
      <w:numFmt w:val="bullet"/>
      <w:lvlText w:val=""/>
      <w:lvlJc w:val="left"/>
    </w:lvl>
    <w:lvl w:ilvl="2" w:tplc="DC9853FE">
      <w:start w:val="1"/>
      <w:numFmt w:val="bullet"/>
      <w:lvlText w:val=""/>
      <w:lvlJc w:val="left"/>
    </w:lvl>
    <w:lvl w:ilvl="3" w:tplc="B6AEA876">
      <w:start w:val="1"/>
      <w:numFmt w:val="bullet"/>
      <w:lvlText w:val=""/>
      <w:lvlJc w:val="left"/>
    </w:lvl>
    <w:lvl w:ilvl="4" w:tplc="6A42DCDA">
      <w:start w:val="1"/>
      <w:numFmt w:val="bullet"/>
      <w:lvlText w:val=""/>
      <w:lvlJc w:val="left"/>
    </w:lvl>
    <w:lvl w:ilvl="5" w:tplc="497C73F8">
      <w:start w:val="1"/>
      <w:numFmt w:val="bullet"/>
      <w:lvlText w:val=""/>
      <w:lvlJc w:val="left"/>
    </w:lvl>
    <w:lvl w:ilvl="6" w:tplc="918060D6">
      <w:start w:val="1"/>
      <w:numFmt w:val="bullet"/>
      <w:lvlText w:val=""/>
      <w:lvlJc w:val="left"/>
    </w:lvl>
    <w:lvl w:ilvl="7" w:tplc="8E6A2286">
      <w:start w:val="1"/>
      <w:numFmt w:val="bullet"/>
      <w:lvlText w:val=""/>
      <w:lvlJc w:val="left"/>
    </w:lvl>
    <w:lvl w:ilvl="8" w:tplc="BADAE830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333AB104"/>
    <w:lvl w:ilvl="0" w:tplc="828499B4">
      <w:start w:val="1"/>
      <w:numFmt w:val="bullet"/>
      <w:lvlText w:val="-"/>
      <w:lvlJc w:val="left"/>
    </w:lvl>
    <w:lvl w:ilvl="1" w:tplc="0762B52E">
      <w:start w:val="1"/>
      <w:numFmt w:val="bullet"/>
      <w:lvlText w:val=""/>
      <w:lvlJc w:val="left"/>
    </w:lvl>
    <w:lvl w:ilvl="2" w:tplc="13785324">
      <w:start w:val="1"/>
      <w:numFmt w:val="bullet"/>
      <w:lvlText w:val=""/>
      <w:lvlJc w:val="left"/>
    </w:lvl>
    <w:lvl w:ilvl="3" w:tplc="F6863022">
      <w:start w:val="1"/>
      <w:numFmt w:val="bullet"/>
      <w:lvlText w:val=""/>
      <w:lvlJc w:val="left"/>
    </w:lvl>
    <w:lvl w:ilvl="4" w:tplc="E6AE2AE2">
      <w:start w:val="1"/>
      <w:numFmt w:val="bullet"/>
      <w:lvlText w:val=""/>
      <w:lvlJc w:val="left"/>
    </w:lvl>
    <w:lvl w:ilvl="5" w:tplc="6FC070B2">
      <w:start w:val="1"/>
      <w:numFmt w:val="bullet"/>
      <w:lvlText w:val=""/>
      <w:lvlJc w:val="left"/>
    </w:lvl>
    <w:lvl w:ilvl="6" w:tplc="FA1472EC">
      <w:start w:val="1"/>
      <w:numFmt w:val="bullet"/>
      <w:lvlText w:val=""/>
      <w:lvlJc w:val="left"/>
    </w:lvl>
    <w:lvl w:ilvl="7" w:tplc="4170F70A">
      <w:start w:val="1"/>
      <w:numFmt w:val="bullet"/>
      <w:lvlText w:val=""/>
      <w:lvlJc w:val="left"/>
    </w:lvl>
    <w:lvl w:ilvl="8" w:tplc="E58A60CA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721DA316"/>
    <w:lvl w:ilvl="0" w:tplc="D8DAE0BA">
      <w:start w:val="1"/>
      <w:numFmt w:val="bullet"/>
      <w:lvlText w:val="-"/>
      <w:lvlJc w:val="left"/>
    </w:lvl>
    <w:lvl w:ilvl="1" w:tplc="C12E8492">
      <w:start w:val="1"/>
      <w:numFmt w:val="bullet"/>
      <w:lvlText w:val=""/>
      <w:lvlJc w:val="left"/>
    </w:lvl>
    <w:lvl w:ilvl="2" w:tplc="4F8C042E">
      <w:start w:val="1"/>
      <w:numFmt w:val="bullet"/>
      <w:lvlText w:val=""/>
      <w:lvlJc w:val="left"/>
    </w:lvl>
    <w:lvl w:ilvl="3" w:tplc="D78A49CE">
      <w:start w:val="1"/>
      <w:numFmt w:val="bullet"/>
      <w:lvlText w:val=""/>
      <w:lvlJc w:val="left"/>
    </w:lvl>
    <w:lvl w:ilvl="4" w:tplc="FB5A5F4C">
      <w:start w:val="1"/>
      <w:numFmt w:val="bullet"/>
      <w:lvlText w:val=""/>
      <w:lvlJc w:val="left"/>
    </w:lvl>
    <w:lvl w:ilvl="5" w:tplc="8494CBF0">
      <w:start w:val="1"/>
      <w:numFmt w:val="bullet"/>
      <w:lvlText w:val=""/>
      <w:lvlJc w:val="left"/>
    </w:lvl>
    <w:lvl w:ilvl="6" w:tplc="573ADFBE">
      <w:start w:val="1"/>
      <w:numFmt w:val="bullet"/>
      <w:lvlText w:val=""/>
      <w:lvlJc w:val="left"/>
    </w:lvl>
    <w:lvl w:ilvl="7" w:tplc="1876E510">
      <w:start w:val="1"/>
      <w:numFmt w:val="bullet"/>
      <w:lvlText w:val=""/>
      <w:lvlJc w:val="left"/>
    </w:lvl>
    <w:lvl w:ilvl="8" w:tplc="275671E8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2443A858"/>
    <w:lvl w:ilvl="0" w:tplc="06E4ACF8">
      <w:start w:val="1"/>
      <w:numFmt w:val="bullet"/>
      <w:lvlText w:val="-"/>
      <w:lvlJc w:val="left"/>
    </w:lvl>
    <w:lvl w:ilvl="1" w:tplc="29227ACE">
      <w:start w:val="1"/>
      <w:numFmt w:val="bullet"/>
      <w:lvlText w:val=""/>
      <w:lvlJc w:val="left"/>
    </w:lvl>
    <w:lvl w:ilvl="2" w:tplc="8FA8C3F4">
      <w:start w:val="1"/>
      <w:numFmt w:val="bullet"/>
      <w:lvlText w:val=""/>
      <w:lvlJc w:val="left"/>
    </w:lvl>
    <w:lvl w:ilvl="3" w:tplc="F468D738">
      <w:start w:val="1"/>
      <w:numFmt w:val="bullet"/>
      <w:lvlText w:val=""/>
      <w:lvlJc w:val="left"/>
    </w:lvl>
    <w:lvl w:ilvl="4" w:tplc="24764F54">
      <w:start w:val="1"/>
      <w:numFmt w:val="bullet"/>
      <w:lvlText w:val=""/>
      <w:lvlJc w:val="left"/>
    </w:lvl>
    <w:lvl w:ilvl="5" w:tplc="A80A2190">
      <w:start w:val="1"/>
      <w:numFmt w:val="bullet"/>
      <w:lvlText w:val=""/>
      <w:lvlJc w:val="left"/>
    </w:lvl>
    <w:lvl w:ilvl="6" w:tplc="E9588462">
      <w:start w:val="1"/>
      <w:numFmt w:val="bullet"/>
      <w:lvlText w:val=""/>
      <w:lvlJc w:val="left"/>
    </w:lvl>
    <w:lvl w:ilvl="7" w:tplc="274620BA">
      <w:start w:val="1"/>
      <w:numFmt w:val="bullet"/>
      <w:lvlText w:val=""/>
      <w:lvlJc w:val="left"/>
    </w:lvl>
    <w:lvl w:ilvl="8" w:tplc="D96E1314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2D1D5AE8"/>
    <w:lvl w:ilvl="0" w:tplc="FC3C0F7C">
      <w:start w:val="1"/>
      <w:numFmt w:val="bullet"/>
      <w:lvlText w:val="-"/>
      <w:lvlJc w:val="left"/>
    </w:lvl>
    <w:lvl w:ilvl="1" w:tplc="8110B3D8">
      <w:start w:val="1"/>
      <w:numFmt w:val="bullet"/>
      <w:lvlText w:val=""/>
      <w:lvlJc w:val="left"/>
    </w:lvl>
    <w:lvl w:ilvl="2" w:tplc="192C1B10">
      <w:start w:val="1"/>
      <w:numFmt w:val="bullet"/>
      <w:lvlText w:val=""/>
      <w:lvlJc w:val="left"/>
    </w:lvl>
    <w:lvl w:ilvl="3" w:tplc="A6826A04">
      <w:start w:val="1"/>
      <w:numFmt w:val="bullet"/>
      <w:lvlText w:val=""/>
      <w:lvlJc w:val="left"/>
    </w:lvl>
    <w:lvl w:ilvl="4" w:tplc="B6DC86DA">
      <w:start w:val="1"/>
      <w:numFmt w:val="bullet"/>
      <w:lvlText w:val=""/>
      <w:lvlJc w:val="left"/>
    </w:lvl>
    <w:lvl w:ilvl="5" w:tplc="E078FE66">
      <w:start w:val="1"/>
      <w:numFmt w:val="bullet"/>
      <w:lvlText w:val=""/>
      <w:lvlJc w:val="left"/>
    </w:lvl>
    <w:lvl w:ilvl="6" w:tplc="3E12967E">
      <w:start w:val="1"/>
      <w:numFmt w:val="bullet"/>
      <w:lvlText w:val=""/>
      <w:lvlJc w:val="left"/>
    </w:lvl>
    <w:lvl w:ilvl="7" w:tplc="07F6B134">
      <w:start w:val="1"/>
      <w:numFmt w:val="bullet"/>
      <w:lvlText w:val=""/>
      <w:lvlJc w:val="left"/>
    </w:lvl>
    <w:lvl w:ilvl="8" w:tplc="C9402AD4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6763845E"/>
    <w:lvl w:ilvl="0" w:tplc="B9907F1A">
      <w:start w:val="1"/>
      <w:numFmt w:val="bullet"/>
      <w:lvlText w:val="-"/>
      <w:lvlJc w:val="left"/>
    </w:lvl>
    <w:lvl w:ilvl="1" w:tplc="A5E6F49A">
      <w:start w:val="1"/>
      <w:numFmt w:val="bullet"/>
      <w:lvlText w:val=""/>
      <w:lvlJc w:val="left"/>
    </w:lvl>
    <w:lvl w:ilvl="2" w:tplc="69BCF340">
      <w:start w:val="1"/>
      <w:numFmt w:val="bullet"/>
      <w:lvlText w:val=""/>
      <w:lvlJc w:val="left"/>
    </w:lvl>
    <w:lvl w:ilvl="3" w:tplc="6906A848">
      <w:start w:val="1"/>
      <w:numFmt w:val="bullet"/>
      <w:lvlText w:val=""/>
      <w:lvlJc w:val="left"/>
    </w:lvl>
    <w:lvl w:ilvl="4" w:tplc="81C84D7E">
      <w:start w:val="1"/>
      <w:numFmt w:val="bullet"/>
      <w:lvlText w:val=""/>
      <w:lvlJc w:val="left"/>
    </w:lvl>
    <w:lvl w:ilvl="5" w:tplc="2FB6C0AA">
      <w:start w:val="1"/>
      <w:numFmt w:val="bullet"/>
      <w:lvlText w:val=""/>
      <w:lvlJc w:val="left"/>
    </w:lvl>
    <w:lvl w:ilvl="6" w:tplc="B2C00856">
      <w:start w:val="1"/>
      <w:numFmt w:val="bullet"/>
      <w:lvlText w:val=""/>
      <w:lvlJc w:val="left"/>
    </w:lvl>
    <w:lvl w:ilvl="7" w:tplc="0538887E">
      <w:start w:val="1"/>
      <w:numFmt w:val="bullet"/>
      <w:lvlText w:val=""/>
      <w:lvlJc w:val="left"/>
    </w:lvl>
    <w:lvl w:ilvl="8" w:tplc="DF0C8982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75A2A8D4"/>
    <w:lvl w:ilvl="0" w:tplc="DBF612EC">
      <w:start w:val="1"/>
      <w:numFmt w:val="bullet"/>
      <w:lvlText w:val="-"/>
      <w:lvlJc w:val="left"/>
    </w:lvl>
    <w:lvl w:ilvl="1" w:tplc="3D983D18">
      <w:start w:val="1"/>
      <w:numFmt w:val="bullet"/>
      <w:lvlText w:val=""/>
      <w:lvlJc w:val="left"/>
    </w:lvl>
    <w:lvl w:ilvl="2" w:tplc="18C6D146">
      <w:start w:val="1"/>
      <w:numFmt w:val="bullet"/>
      <w:lvlText w:val=""/>
      <w:lvlJc w:val="left"/>
    </w:lvl>
    <w:lvl w:ilvl="3" w:tplc="09C655A2">
      <w:start w:val="1"/>
      <w:numFmt w:val="bullet"/>
      <w:lvlText w:val=""/>
      <w:lvlJc w:val="left"/>
    </w:lvl>
    <w:lvl w:ilvl="4" w:tplc="923CB0F0">
      <w:start w:val="1"/>
      <w:numFmt w:val="bullet"/>
      <w:lvlText w:val=""/>
      <w:lvlJc w:val="left"/>
    </w:lvl>
    <w:lvl w:ilvl="5" w:tplc="89C854E4">
      <w:start w:val="1"/>
      <w:numFmt w:val="bullet"/>
      <w:lvlText w:val=""/>
      <w:lvlJc w:val="left"/>
    </w:lvl>
    <w:lvl w:ilvl="6" w:tplc="34029964">
      <w:start w:val="1"/>
      <w:numFmt w:val="bullet"/>
      <w:lvlText w:val=""/>
      <w:lvlJc w:val="left"/>
    </w:lvl>
    <w:lvl w:ilvl="7" w:tplc="238C2354">
      <w:start w:val="1"/>
      <w:numFmt w:val="bullet"/>
      <w:lvlText w:val=""/>
      <w:lvlJc w:val="left"/>
    </w:lvl>
    <w:lvl w:ilvl="8" w:tplc="D56E8AA8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08EDBDAA"/>
    <w:lvl w:ilvl="0" w:tplc="97D6643C">
      <w:start w:val="1"/>
      <w:numFmt w:val="bullet"/>
      <w:lvlText w:val="У"/>
      <w:lvlJc w:val="left"/>
    </w:lvl>
    <w:lvl w:ilvl="1" w:tplc="D9EAA71E">
      <w:start w:val="1"/>
      <w:numFmt w:val="bullet"/>
      <w:lvlText w:val=""/>
      <w:lvlJc w:val="left"/>
    </w:lvl>
    <w:lvl w:ilvl="2" w:tplc="98882278">
      <w:start w:val="1"/>
      <w:numFmt w:val="bullet"/>
      <w:lvlText w:val=""/>
      <w:lvlJc w:val="left"/>
    </w:lvl>
    <w:lvl w:ilvl="3" w:tplc="D424267E">
      <w:start w:val="1"/>
      <w:numFmt w:val="bullet"/>
      <w:lvlText w:val=""/>
      <w:lvlJc w:val="left"/>
    </w:lvl>
    <w:lvl w:ilvl="4" w:tplc="18D8546C">
      <w:start w:val="1"/>
      <w:numFmt w:val="bullet"/>
      <w:lvlText w:val=""/>
      <w:lvlJc w:val="left"/>
    </w:lvl>
    <w:lvl w:ilvl="5" w:tplc="3954BFFC">
      <w:start w:val="1"/>
      <w:numFmt w:val="bullet"/>
      <w:lvlText w:val=""/>
      <w:lvlJc w:val="left"/>
    </w:lvl>
    <w:lvl w:ilvl="6" w:tplc="CF3CF02C">
      <w:start w:val="1"/>
      <w:numFmt w:val="bullet"/>
      <w:lvlText w:val=""/>
      <w:lvlJc w:val="left"/>
    </w:lvl>
    <w:lvl w:ilvl="7" w:tplc="8C1EE3C6">
      <w:start w:val="1"/>
      <w:numFmt w:val="bullet"/>
      <w:lvlText w:val=""/>
      <w:lvlJc w:val="left"/>
    </w:lvl>
    <w:lvl w:ilvl="8" w:tplc="C4E87C4E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79838CB2"/>
    <w:lvl w:ilvl="0" w:tplc="194A89EA">
      <w:start w:val="1"/>
      <w:numFmt w:val="bullet"/>
      <w:lvlText w:val="В"/>
      <w:lvlJc w:val="left"/>
    </w:lvl>
    <w:lvl w:ilvl="1" w:tplc="69D801DA">
      <w:start w:val="1"/>
      <w:numFmt w:val="bullet"/>
      <w:lvlText w:val=""/>
      <w:lvlJc w:val="left"/>
    </w:lvl>
    <w:lvl w:ilvl="2" w:tplc="47808F46">
      <w:start w:val="1"/>
      <w:numFmt w:val="bullet"/>
      <w:lvlText w:val=""/>
      <w:lvlJc w:val="left"/>
    </w:lvl>
    <w:lvl w:ilvl="3" w:tplc="D590A32C">
      <w:start w:val="1"/>
      <w:numFmt w:val="bullet"/>
      <w:lvlText w:val=""/>
      <w:lvlJc w:val="left"/>
    </w:lvl>
    <w:lvl w:ilvl="4" w:tplc="47645A90">
      <w:start w:val="1"/>
      <w:numFmt w:val="bullet"/>
      <w:lvlText w:val=""/>
      <w:lvlJc w:val="left"/>
    </w:lvl>
    <w:lvl w:ilvl="5" w:tplc="C8C81E16">
      <w:start w:val="1"/>
      <w:numFmt w:val="bullet"/>
      <w:lvlText w:val=""/>
      <w:lvlJc w:val="left"/>
    </w:lvl>
    <w:lvl w:ilvl="6" w:tplc="73E82B9E">
      <w:start w:val="1"/>
      <w:numFmt w:val="bullet"/>
      <w:lvlText w:val=""/>
      <w:lvlJc w:val="left"/>
    </w:lvl>
    <w:lvl w:ilvl="7" w:tplc="D09A1ED4">
      <w:start w:val="1"/>
      <w:numFmt w:val="bullet"/>
      <w:lvlText w:val=""/>
      <w:lvlJc w:val="left"/>
    </w:lvl>
    <w:lvl w:ilvl="8" w:tplc="0A92FD9A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4353D0CC"/>
    <w:lvl w:ilvl="0" w:tplc="D98685C2">
      <w:start w:val="1"/>
      <w:numFmt w:val="bullet"/>
      <w:lvlText w:val="і"/>
      <w:lvlJc w:val="left"/>
    </w:lvl>
    <w:lvl w:ilvl="1" w:tplc="F0AA3EC6">
      <w:start w:val="1"/>
      <w:numFmt w:val="bullet"/>
      <w:lvlText w:val=""/>
      <w:lvlJc w:val="left"/>
    </w:lvl>
    <w:lvl w:ilvl="2" w:tplc="7FA68D06">
      <w:start w:val="1"/>
      <w:numFmt w:val="bullet"/>
      <w:lvlText w:val=""/>
      <w:lvlJc w:val="left"/>
    </w:lvl>
    <w:lvl w:ilvl="3" w:tplc="A5AC4216">
      <w:start w:val="1"/>
      <w:numFmt w:val="bullet"/>
      <w:lvlText w:val=""/>
      <w:lvlJc w:val="left"/>
    </w:lvl>
    <w:lvl w:ilvl="4" w:tplc="C68434CE">
      <w:start w:val="1"/>
      <w:numFmt w:val="bullet"/>
      <w:lvlText w:val=""/>
      <w:lvlJc w:val="left"/>
    </w:lvl>
    <w:lvl w:ilvl="5" w:tplc="2A68669C">
      <w:start w:val="1"/>
      <w:numFmt w:val="bullet"/>
      <w:lvlText w:val=""/>
      <w:lvlJc w:val="left"/>
    </w:lvl>
    <w:lvl w:ilvl="6" w:tplc="E716FC56">
      <w:start w:val="1"/>
      <w:numFmt w:val="bullet"/>
      <w:lvlText w:val=""/>
      <w:lvlJc w:val="left"/>
    </w:lvl>
    <w:lvl w:ilvl="7" w:tplc="FCF843E4">
      <w:start w:val="1"/>
      <w:numFmt w:val="bullet"/>
      <w:lvlText w:val=""/>
      <w:lvlJc w:val="left"/>
    </w:lvl>
    <w:lvl w:ilvl="8" w:tplc="D4D6CB9A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0B03E0C6"/>
    <w:lvl w:ilvl="0" w:tplc="85BE6C60">
      <w:start w:val="1"/>
      <w:numFmt w:val="bullet"/>
      <w:lvlText w:val="\endash "/>
      <w:lvlJc w:val="left"/>
    </w:lvl>
    <w:lvl w:ilvl="1" w:tplc="FEA008BC">
      <w:start w:val="1"/>
      <w:numFmt w:val="bullet"/>
      <w:lvlText w:val=""/>
      <w:lvlJc w:val="left"/>
    </w:lvl>
    <w:lvl w:ilvl="2" w:tplc="86B2E0A4">
      <w:start w:val="1"/>
      <w:numFmt w:val="bullet"/>
      <w:lvlText w:val=""/>
      <w:lvlJc w:val="left"/>
    </w:lvl>
    <w:lvl w:ilvl="3" w:tplc="7CD8039A">
      <w:start w:val="1"/>
      <w:numFmt w:val="bullet"/>
      <w:lvlText w:val=""/>
      <w:lvlJc w:val="left"/>
    </w:lvl>
    <w:lvl w:ilvl="4" w:tplc="80E674FA">
      <w:start w:val="1"/>
      <w:numFmt w:val="bullet"/>
      <w:lvlText w:val=""/>
      <w:lvlJc w:val="left"/>
    </w:lvl>
    <w:lvl w:ilvl="5" w:tplc="F75072B6">
      <w:start w:val="1"/>
      <w:numFmt w:val="bullet"/>
      <w:lvlText w:val=""/>
      <w:lvlJc w:val="left"/>
    </w:lvl>
    <w:lvl w:ilvl="6" w:tplc="26ACE1B4">
      <w:start w:val="1"/>
      <w:numFmt w:val="bullet"/>
      <w:lvlText w:val=""/>
      <w:lvlJc w:val="left"/>
    </w:lvl>
    <w:lvl w:ilvl="7" w:tplc="434ACF56">
      <w:start w:val="1"/>
      <w:numFmt w:val="bullet"/>
      <w:lvlText w:val=""/>
      <w:lvlJc w:val="left"/>
    </w:lvl>
    <w:lvl w:ilvl="8" w:tplc="9F307382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189A769A"/>
    <w:lvl w:ilvl="0" w:tplc="AFF27622">
      <w:start w:val="1"/>
      <w:numFmt w:val="bullet"/>
      <w:lvlText w:val="З"/>
      <w:lvlJc w:val="left"/>
    </w:lvl>
    <w:lvl w:ilvl="1" w:tplc="646E596C">
      <w:start w:val="1"/>
      <w:numFmt w:val="bullet"/>
      <w:lvlText w:val=""/>
      <w:lvlJc w:val="left"/>
    </w:lvl>
    <w:lvl w:ilvl="2" w:tplc="E8D6D878">
      <w:start w:val="1"/>
      <w:numFmt w:val="bullet"/>
      <w:lvlText w:val=""/>
      <w:lvlJc w:val="left"/>
    </w:lvl>
    <w:lvl w:ilvl="3" w:tplc="080E41C6">
      <w:start w:val="1"/>
      <w:numFmt w:val="bullet"/>
      <w:lvlText w:val=""/>
      <w:lvlJc w:val="left"/>
    </w:lvl>
    <w:lvl w:ilvl="4" w:tplc="BCAC957E">
      <w:start w:val="1"/>
      <w:numFmt w:val="bullet"/>
      <w:lvlText w:val=""/>
      <w:lvlJc w:val="left"/>
    </w:lvl>
    <w:lvl w:ilvl="5" w:tplc="7E48F48E">
      <w:start w:val="1"/>
      <w:numFmt w:val="bullet"/>
      <w:lvlText w:val=""/>
      <w:lvlJc w:val="left"/>
    </w:lvl>
    <w:lvl w:ilvl="6" w:tplc="A4668068">
      <w:start w:val="1"/>
      <w:numFmt w:val="bullet"/>
      <w:lvlText w:val=""/>
      <w:lvlJc w:val="left"/>
    </w:lvl>
    <w:lvl w:ilvl="7" w:tplc="A45837C6">
      <w:start w:val="1"/>
      <w:numFmt w:val="bullet"/>
      <w:lvlText w:val=""/>
      <w:lvlJc w:val="left"/>
    </w:lvl>
    <w:lvl w:ilvl="8" w:tplc="2272C374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54E49EB4"/>
    <w:lvl w:ilvl="0" w:tplc="F29E3B38">
      <w:start w:val="1"/>
      <w:numFmt w:val="bullet"/>
      <w:lvlText w:val="У"/>
      <w:lvlJc w:val="left"/>
    </w:lvl>
    <w:lvl w:ilvl="1" w:tplc="2D78C800">
      <w:start w:val="1"/>
      <w:numFmt w:val="bullet"/>
      <w:lvlText w:val=""/>
      <w:lvlJc w:val="left"/>
    </w:lvl>
    <w:lvl w:ilvl="2" w:tplc="5E2ACB8C">
      <w:start w:val="1"/>
      <w:numFmt w:val="bullet"/>
      <w:lvlText w:val=""/>
      <w:lvlJc w:val="left"/>
    </w:lvl>
    <w:lvl w:ilvl="3" w:tplc="3F40CE90">
      <w:start w:val="1"/>
      <w:numFmt w:val="bullet"/>
      <w:lvlText w:val=""/>
      <w:lvlJc w:val="left"/>
    </w:lvl>
    <w:lvl w:ilvl="4" w:tplc="04AA285E">
      <w:start w:val="1"/>
      <w:numFmt w:val="bullet"/>
      <w:lvlText w:val=""/>
      <w:lvlJc w:val="left"/>
    </w:lvl>
    <w:lvl w:ilvl="5" w:tplc="10D28FBA">
      <w:start w:val="1"/>
      <w:numFmt w:val="bullet"/>
      <w:lvlText w:val=""/>
      <w:lvlJc w:val="left"/>
    </w:lvl>
    <w:lvl w:ilvl="6" w:tplc="3C26EB3A">
      <w:start w:val="1"/>
      <w:numFmt w:val="bullet"/>
      <w:lvlText w:val=""/>
      <w:lvlJc w:val="left"/>
    </w:lvl>
    <w:lvl w:ilvl="7" w:tplc="C588734C">
      <w:start w:val="1"/>
      <w:numFmt w:val="bullet"/>
      <w:lvlText w:val=""/>
      <w:lvlJc w:val="left"/>
    </w:lvl>
    <w:lvl w:ilvl="8" w:tplc="CA98E7B2">
      <w:start w:val="1"/>
      <w:numFmt w:val="bullet"/>
      <w:lvlText w:val=""/>
      <w:lvlJc w:val="left"/>
    </w:lvl>
  </w:abstractNum>
  <w:abstractNum w:abstractNumId="27">
    <w:nsid w:val="10C9318B"/>
    <w:multiLevelType w:val="hybridMultilevel"/>
    <w:tmpl w:val="297CF5A6"/>
    <w:lvl w:ilvl="0" w:tplc="62C46604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181920D6"/>
    <w:multiLevelType w:val="hybridMultilevel"/>
    <w:tmpl w:val="DFB6C368"/>
    <w:lvl w:ilvl="0" w:tplc="B1801B4C">
      <w:start w:val="9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90823FA"/>
    <w:multiLevelType w:val="hybridMultilevel"/>
    <w:tmpl w:val="4B72C3F0"/>
    <w:lvl w:ilvl="0" w:tplc="610224BA">
      <w:start w:val="1"/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4721A5D"/>
    <w:multiLevelType w:val="hybridMultilevel"/>
    <w:tmpl w:val="0FF8E002"/>
    <w:lvl w:ilvl="0" w:tplc="9E62A4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E87FC6"/>
    <w:multiLevelType w:val="multilevel"/>
    <w:tmpl w:val="0FF459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30"/>
  </w:num>
  <w:num w:numId="29">
    <w:abstractNumId w:val="28"/>
  </w:num>
  <w:num w:numId="30">
    <w:abstractNumId w:val="29"/>
  </w:num>
  <w:num w:numId="31">
    <w:abstractNumId w:val="31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CCB"/>
    <w:rsid w:val="000047BF"/>
    <w:rsid w:val="000362EA"/>
    <w:rsid w:val="00042AE3"/>
    <w:rsid w:val="00044DF4"/>
    <w:rsid w:val="00080459"/>
    <w:rsid w:val="000C0AD4"/>
    <w:rsid w:val="000C2A7F"/>
    <w:rsid w:val="000E46E9"/>
    <w:rsid w:val="0011586B"/>
    <w:rsid w:val="00130A35"/>
    <w:rsid w:val="00135DF7"/>
    <w:rsid w:val="0015539F"/>
    <w:rsid w:val="0016626E"/>
    <w:rsid w:val="00180A78"/>
    <w:rsid w:val="001815BB"/>
    <w:rsid w:val="001A6FE2"/>
    <w:rsid w:val="001C4147"/>
    <w:rsid w:val="0021553C"/>
    <w:rsid w:val="00237921"/>
    <w:rsid w:val="002525E1"/>
    <w:rsid w:val="002B1FAA"/>
    <w:rsid w:val="002C5580"/>
    <w:rsid w:val="002C570F"/>
    <w:rsid w:val="002D1F73"/>
    <w:rsid w:val="00300440"/>
    <w:rsid w:val="003075ED"/>
    <w:rsid w:val="00310B7D"/>
    <w:rsid w:val="00344951"/>
    <w:rsid w:val="00356390"/>
    <w:rsid w:val="00387C33"/>
    <w:rsid w:val="003A363C"/>
    <w:rsid w:val="003A47D0"/>
    <w:rsid w:val="003A55E7"/>
    <w:rsid w:val="003D4C09"/>
    <w:rsid w:val="00410705"/>
    <w:rsid w:val="004258B4"/>
    <w:rsid w:val="004355BE"/>
    <w:rsid w:val="0044154D"/>
    <w:rsid w:val="00441DB9"/>
    <w:rsid w:val="00466002"/>
    <w:rsid w:val="00482B90"/>
    <w:rsid w:val="00493CE1"/>
    <w:rsid w:val="004F2E22"/>
    <w:rsid w:val="005336C6"/>
    <w:rsid w:val="00564261"/>
    <w:rsid w:val="00576B92"/>
    <w:rsid w:val="005B0C79"/>
    <w:rsid w:val="005C6AFB"/>
    <w:rsid w:val="005D2601"/>
    <w:rsid w:val="00615F62"/>
    <w:rsid w:val="00620EEC"/>
    <w:rsid w:val="00641169"/>
    <w:rsid w:val="0064472B"/>
    <w:rsid w:val="006730CD"/>
    <w:rsid w:val="00673F84"/>
    <w:rsid w:val="006C6EDA"/>
    <w:rsid w:val="006D7C4B"/>
    <w:rsid w:val="006E33D6"/>
    <w:rsid w:val="007017C6"/>
    <w:rsid w:val="00706912"/>
    <w:rsid w:val="00747B62"/>
    <w:rsid w:val="00757D04"/>
    <w:rsid w:val="007672B8"/>
    <w:rsid w:val="007741E5"/>
    <w:rsid w:val="00797E81"/>
    <w:rsid w:val="007A7A50"/>
    <w:rsid w:val="007B4DA3"/>
    <w:rsid w:val="007C688A"/>
    <w:rsid w:val="007D15B4"/>
    <w:rsid w:val="0081220D"/>
    <w:rsid w:val="00813C25"/>
    <w:rsid w:val="00830EB3"/>
    <w:rsid w:val="008320ED"/>
    <w:rsid w:val="008454F1"/>
    <w:rsid w:val="008461C3"/>
    <w:rsid w:val="0087306B"/>
    <w:rsid w:val="00876A8C"/>
    <w:rsid w:val="008A2CCB"/>
    <w:rsid w:val="008A4A8C"/>
    <w:rsid w:val="008B353A"/>
    <w:rsid w:val="008D0B4D"/>
    <w:rsid w:val="008D165C"/>
    <w:rsid w:val="008E3E13"/>
    <w:rsid w:val="00921CB5"/>
    <w:rsid w:val="0092393E"/>
    <w:rsid w:val="009262D7"/>
    <w:rsid w:val="00943DB0"/>
    <w:rsid w:val="00951CF3"/>
    <w:rsid w:val="0096575F"/>
    <w:rsid w:val="00970955"/>
    <w:rsid w:val="00981720"/>
    <w:rsid w:val="00983120"/>
    <w:rsid w:val="009B115B"/>
    <w:rsid w:val="009D483E"/>
    <w:rsid w:val="009F52D2"/>
    <w:rsid w:val="00A57BB7"/>
    <w:rsid w:val="00A80BBF"/>
    <w:rsid w:val="00A87946"/>
    <w:rsid w:val="00A91AB0"/>
    <w:rsid w:val="00AB192D"/>
    <w:rsid w:val="00AC326C"/>
    <w:rsid w:val="00AD4C69"/>
    <w:rsid w:val="00AF1970"/>
    <w:rsid w:val="00B44198"/>
    <w:rsid w:val="00B6462A"/>
    <w:rsid w:val="00B670FF"/>
    <w:rsid w:val="00B93C72"/>
    <w:rsid w:val="00BA629E"/>
    <w:rsid w:val="00BC0B2C"/>
    <w:rsid w:val="00BC33DE"/>
    <w:rsid w:val="00BD552B"/>
    <w:rsid w:val="00BE6CD8"/>
    <w:rsid w:val="00BF0A9E"/>
    <w:rsid w:val="00C214C6"/>
    <w:rsid w:val="00C56A85"/>
    <w:rsid w:val="00C63AC1"/>
    <w:rsid w:val="00C65C88"/>
    <w:rsid w:val="00C66AC7"/>
    <w:rsid w:val="00C7176D"/>
    <w:rsid w:val="00C71C54"/>
    <w:rsid w:val="00CA2C06"/>
    <w:rsid w:val="00CD6D8C"/>
    <w:rsid w:val="00CE4C82"/>
    <w:rsid w:val="00D00263"/>
    <w:rsid w:val="00D27959"/>
    <w:rsid w:val="00D32761"/>
    <w:rsid w:val="00D37FB9"/>
    <w:rsid w:val="00D83305"/>
    <w:rsid w:val="00D86291"/>
    <w:rsid w:val="00DC17CE"/>
    <w:rsid w:val="00DD7E21"/>
    <w:rsid w:val="00E00F78"/>
    <w:rsid w:val="00E03397"/>
    <w:rsid w:val="00E0406A"/>
    <w:rsid w:val="00E121F2"/>
    <w:rsid w:val="00E14F85"/>
    <w:rsid w:val="00E421E9"/>
    <w:rsid w:val="00E5447F"/>
    <w:rsid w:val="00E8039B"/>
    <w:rsid w:val="00E96EDE"/>
    <w:rsid w:val="00EB2CE6"/>
    <w:rsid w:val="00ED0BA7"/>
    <w:rsid w:val="00EF495B"/>
    <w:rsid w:val="00F25FFF"/>
    <w:rsid w:val="00F32121"/>
    <w:rsid w:val="00F37430"/>
    <w:rsid w:val="00F44FBF"/>
    <w:rsid w:val="00F46664"/>
    <w:rsid w:val="00F570AD"/>
    <w:rsid w:val="00F73156"/>
    <w:rsid w:val="00F8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4E3925-965D-4919-9320-DCB3AF7E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2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A629E"/>
    <w:rPr>
      <w:rFonts w:ascii="Tahoma" w:hAnsi="Tahoma" w:cs="Tahoma"/>
      <w:sz w:val="16"/>
      <w:szCs w:val="16"/>
      <w:lang w:val="uk-UA" w:eastAsia="uk-UA"/>
    </w:rPr>
  </w:style>
  <w:style w:type="paragraph" w:styleId="a5">
    <w:name w:val="List Paragraph"/>
    <w:basedOn w:val="a"/>
    <w:uiPriority w:val="34"/>
    <w:qFormat/>
    <w:rsid w:val="00A80BBF"/>
    <w:pPr>
      <w:ind w:left="708"/>
    </w:pPr>
  </w:style>
  <w:style w:type="paragraph" w:styleId="HTML">
    <w:name w:val="HTML Preformatted"/>
    <w:basedOn w:val="a"/>
    <w:link w:val="HTML0"/>
    <w:rsid w:val="004355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rial Unicode MS" w:hAnsi="Courier New" w:cs="Courier New"/>
      <w:color w:val="000000"/>
      <w:sz w:val="22"/>
      <w:szCs w:val="22"/>
      <w:lang w:eastAsia="ar-SA"/>
    </w:rPr>
  </w:style>
  <w:style w:type="character" w:customStyle="1" w:styleId="HTML0">
    <w:name w:val="Стандартный HTML Знак"/>
    <w:basedOn w:val="a0"/>
    <w:link w:val="HTML"/>
    <w:rsid w:val="004355BE"/>
    <w:rPr>
      <w:rFonts w:ascii="Courier New" w:eastAsia="Arial Unicode MS" w:hAnsi="Courier New" w:cs="Courier New"/>
      <w:color w:val="000000"/>
      <w:sz w:val="22"/>
      <w:szCs w:val="22"/>
      <w:lang w:eastAsia="ar-SA"/>
    </w:rPr>
  </w:style>
  <w:style w:type="paragraph" w:styleId="a6">
    <w:name w:val="Body Text"/>
    <w:basedOn w:val="a"/>
    <w:link w:val="a7"/>
    <w:unhideWhenUsed/>
    <w:rsid w:val="000C0AD4"/>
    <w:pPr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7">
    <w:name w:val="Основной текст Знак"/>
    <w:basedOn w:val="a0"/>
    <w:link w:val="a6"/>
    <w:rsid w:val="000C0AD4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2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6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9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5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6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1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0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0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6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8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61</cp:revision>
  <cp:lastPrinted>2021-12-14T09:51:00Z</cp:lastPrinted>
  <dcterms:created xsi:type="dcterms:W3CDTF">2021-04-09T05:15:00Z</dcterms:created>
  <dcterms:modified xsi:type="dcterms:W3CDTF">2021-12-14T09:52:00Z</dcterms:modified>
</cp:coreProperties>
</file>